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41" w:rightFromText="141" w:vertAnchor="page" w:horzAnchor="margin" w:tblpY="2505"/>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095"/>
        <w:gridCol w:w="4244"/>
        <w:gridCol w:w="2483"/>
      </w:tblGrid>
      <w:tr w:rsidR="008F4467" w14:paraId="3B553C31" w14:textId="77777777" w:rsidTr="008F4467">
        <w:trPr>
          <w:tblCellSpacing w:w="0" w:type="dxa"/>
        </w:trPr>
        <w:tc>
          <w:tcPr>
            <w:tcW w:w="1187" w:type="pct"/>
            <w:vMerge w:val="restart"/>
            <w:tcBorders>
              <w:top w:val="outset" w:sz="6" w:space="0" w:color="auto"/>
              <w:left w:val="outset" w:sz="6" w:space="0" w:color="auto"/>
              <w:bottom w:val="outset" w:sz="6" w:space="0" w:color="auto"/>
              <w:right w:val="outset" w:sz="6" w:space="0" w:color="auto"/>
            </w:tcBorders>
            <w:vAlign w:val="center"/>
            <w:hideMark/>
          </w:tcPr>
          <w:p w14:paraId="4265785D" w14:textId="77777777" w:rsidR="008F4467" w:rsidRDefault="008F4467" w:rsidP="008F4467">
            <w:pPr>
              <w:jc w:val="center"/>
            </w:pPr>
            <w:r>
              <w:rPr>
                <w:noProof/>
                <w:lang w:val="es-CO" w:eastAsia="es-CO"/>
              </w:rPr>
              <w:drawing>
                <wp:inline distT="0" distB="0" distL="0" distR="0" wp14:anchorId="31F3F432" wp14:editId="76EBDDBB">
                  <wp:extent cx="1311569" cy="875665"/>
                  <wp:effectExtent l="0" t="0" r="0" b="0"/>
                  <wp:docPr id="3" name="Imagen 3" descr="http://entrenos.eafit.edu.co/gestion-administrativa/comunicacion/comunicacion-creativa/Logos/Logotipo%20EAFIT%20azul%20en%20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entrenos.eafit.edu.co/gestion-administrativa/comunicacion/comunicacion-creativa/Logos/Logotipo%20EAFIT%20azul%20en%20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71758" cy="915850"/>
                          </a:xfrm>
                          <a:prstGeom prst="rect">
                            <a:avLst/>
                          </a:prstGeom>
                          <a:noFill/>
                          <a:ln>
                            <a:noFill/>
                          </a:ln>
                        </pic:spPr>
                      </pic:pic>
                    </a:graphicData>
                  </a:graphic>
                </wp:inline>
              </w:drawing>
            </w:r>
          </w:p>
        </w:tc>
        <w:tc>
          <w:tcPr>
            <w:tcW w:w="2406" w:type="pct"/>
            <w:vMerge w:val="restart"/>
            <w:tcBorders>
              <w:top w:val="outset" w:sz="6" w:space="0" w:color="auto"/>
              <w:left w:val="outset" w:sz="6" w:space="0" w:color="auto"/>
              <w:bottom w:val="outset" w:sz="6" w:space="0" w:color="auto"/>
              <w:right w:val="outset" w:sz="6" w:space="0" w:color="auto"/>
            </w:tcBorders>
            <w:vAlign w:val="center"/>
            <w:hideMark/>
          </w:tcPr>
          <w:p w14:paraId="49C76C1D" w14:textId="77777777" w:rsidR="008F4467" w:rsidRDefault="008F4467" w:rsidP="008F4467">
            <w:pPr>
              <w:jc w:val="center"/>
              <w:rPr>
                <w:b/>
                <w:bCs/>
              </w:rPr>
            </w:pPr>
            <w:r>
              <w:rPr>
                <w:b/>
                <w:bCs/>
              </w:rPr>
              <w:t>DOCUMENTO GERENCIAL</w:t>
            </w:r>
          </w:p>
        </w:tc>
        <w:tc>
          <w:tcPr>
            <w:tcW w:w="1407" w:type="pct"/>
            <w:tcBorders>
              <w:top w:val="outset" w:sz="6" w:space="0" w:color="auto"/>
              <w:left w:val="outset" w:sz="6" w:space="0" w:color="auto"/>
              <w:bottom w:val="outset" w:sz="6" w:space="0" w:color="auto"/>
              <w:right w:val="outset" w:sz="6" w:space="0" w:color="auto"/>
            </w:tcBorders>
            <w:vAlign w:val="center"/>
            <w:hideMark/>
          </w:tcPr>
          <w:p w14:paraId="028B76B2" w14:textId="77777777" w:rsidR="008F4467" w:rsidRDefault="008F4467" w:rsidP="008F4467">
            <w:pPr>
              <w:rPr>
                <w:b/>
                <w:bCs/>
                <w:sz w:val="20"/>
                <w:szCs w:val="15"/>
              </w:rPr>
            </w:pPr>
            <w:r>
              <w:rPr>
                <w:b/>
                <w:bCs/>
                <w:sz w:val="20"/>
                <w:szCs w:val="15"/>
              </w:rPr>
              <w:t>  VERSIÓN: 0</w:t>
            </w:r>
          </w:p>
        </w:tc>
      </w:tr>
      <w:tr w:rsidR="008F4467" w14:paraId="2587A2EE" w14:textId="77777777" w:rsidTr="00DE59D1">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14:paraId="4FF3001D" w14:textId="77777777" w:rsidR="008F4467" w:rsidRDefault="008F4467" w:rsidP="008F4467"/>
        </w:tc>
        <w:tc>
          <w:tcPr>
            <w:tcW w:w="0" w:type="auto"/>
            <w:vMerge/>
            <w:tcBorders>
              <w:top w:val="outset" w:sz="6" w:space="0" w:color="auto"/>
              <w:left w:val="outset" w:sz="6" w:space="0" w:color="auto"/>
              <w:bottom w:val="outset" w:sz="6" w:space="0" w:color="auto"/>
              <w:right w:val="outset" w:sz="6" w:space="0" w:color="auto"/>
            </w:tcBorders>
            <w:vAlign w:val="center"/>
            <w:hideMark/>
          </w:tcPr>
          <w:p w14:paraId="385840FC" w14:textId="77777777" w:rsidR="008F4467" w:rsidRDefault="008F4467" w:rsidP="008F4467">
            <w:pPr>
              <w:rPr>
                <w:b/>
                <w:bCs/>
              </w:rPr>
            </w:pPr>
          </w:p>
        </w:tc>
        <w:tc>
          <w:tcPr>
            <w:tcW w:w="0" w:type="auto"/>
            <w:tcBorders>
              <w:top w:val="outset" w:sz="6" w:space="0" w:color="auto"/>
              <w:left w:val="outset" w:sz="6" w:space="0" w:color="auto"/>
              <w:bottom w:val="outset" w:sz="6" w:space="0" w:color="auto"/>
              <w:right w:val="outset" w:sz="6" w:space="0" w:color="auto"/>
            </w:tcBorders>
            <w:vAlign w:val="center"/>
            <w:hideMark/>
          </w:tcPr>
          <w:p w14:paraId="2CC1E554" w14:textId="77777777" w:rsidR="008F4467" w:rsidRDefault="008F4467" w:rsidP="008F4467">
            <w:pPr>
              <w:rPr>
                <w:b/>
                <w:bCs/>
                <w:sz w:val="20"/>
                <w:szCs w:val="15"/>
              </w:rPr>
            </w:pPr>
            <w:r>
              <w:rPr>
                <w:b/>
                <w:bCs/>
                <w:sz w:val="20"/>
                <w:szCs w:val="15"/>
              </w:rPr>
              <w:t xml:space="preserve">  CÓDIGO: </w:t>
            </w:r>
          </w:p>
        </w:tc>
      </w:tr>
      <w:tr w:rsidR="008F4467" w14:paraId="251E1C07" w14:textId="77777777" w:rsidTr="00DE59D1">
        <w:trPr>
          <w:trHeight w:val="510"/>
          <w:tblCellSpacing w:w="0" w:type="dxa"/>
        </w:trPr>
        <w:tc>
          <w:tcPr>
            <w:tcW w:w="0" w:type="auto"/>
            <w:gridSpan w:val="3"/>
            <w:tcBorders>
              <w:top w:val="outset" w:sz="6" w:space="0" w:color="auto"/>
              <w:left w:val="outset" w:sz="6" w:space="0" w:color="auto"/>
              <w:bottom w:val="outset" w:sz="6" w:space="0" w:color="auto"/>
              <w:right w:val="outset" w:sz="6" w:space="0" w:color="auto"/>
            </w:tcBorders>
            <w:vAlign w:val="center"/>
            <w:hideMark/>
          </w:tcPr>
          <w:p w14:paraId="5F824F03" w14:textId="77777777" w:rsidR="008F4467" w:rsidRDefault="008F4467" w:rsidP="008F4467">
            <w:pPr>
              <w:jc w:val="center"/>
              <w:rPr>
                <w:b/>
                <w:bCs/>
                <w:szCs w:val="15"/>
              </w:rPr>
            </w:pPr>
            <w:r>
              <w:rPr>
                <w:b/>
                <w:bCs/>
                <w:szCs w:val="15"/>
              </w:rPr>
              <w:t>POLÍTICAS DE SELECCIÓN  </w:t>
            </w:r>
          </w:p>
        </w:tc>
      </w:tr>
    </w:tbl>
    <w:p w14:paraId="0F260EA4" w14:textId="77777777" w:rsidR="00E34556" w:rsidRDefault="006C3998"/>
    <w:p w14:paraId="420C51BD" w14:textId="77777777" w:rsidR="00655EF7" w:rsidRDefault="00655EF7" w:rsidP="00655EF7">
      <w:pPr>
        <w:jc w:val="both"/>
        <w:rPr>
          <w:rFonts w:ascii="Arial" w:hAnsi="Arial" w:cs="Arial"/>
          <w:b/>
          <w:sz w:val="22"/>
          <w:szCs w:val="22"/>
          <w:lang w:val="es-CO"/>
        </w:rPr>
      </w:pPr>
    </w:p>
    <w:p w14:paraId="6DA8A749" w14:textId="77777777" w:rsidR="008F4467" w:rsidRDefault="008F4467" w:rsidP="00655EF7">
      <w:pPr>
        <w:jc w:val="both"/>
        <w:rPr>
          <w:rFonts w:ascii="Arial" w:hAnsi="Arial" w:cs="Arial"/>
          <w:b/>
          <w:sz w:val="22"/>
          <w:szCs w:val="22"/>
          <w:lang w:val="es-CO"/>
        </w:rPr>
      </w:pPr>
    </w:p>
    <w:p w14:paraId="7A267D5F" w14:textId="77777777" w:rsidR="008F4467" w:rsidRDefault="008F4467" w:rsidP="00655EF7">
      <w:pPr>
        <w:jc w:val="both"/>
        <w:rPr>
          <w:rFonts w:ascii="Arial" w:hAnsi="Arial" w:cs="Arial"/>
          <w:b/>
          <w:sz w:val="22"/>
          <w:szCs w:val="22"/>
          <w:lang w:val="es-CO"/>
        </w:rPr>
      </w:pPr>
    </w:p>
    <w:p w14:paraId="31A4AE68" w14:textId="77777777" w:rsidR="00D42CC8" w:rsidRDefault="00D42CC8" w:rsidP="00655EF7">
      <w:pPr>
        <w:jc w:val="both"/>
        <w:rPr>
          <w:rFonts w:ascii="Arial" w:hAnsi="Arial" w:cs="Arial"/>
          <w:b/>
          <w:lang w:val="es-CO"/>
        </w:rPr>
      </w:pPr>
    </w:p>
    <w:p w14:paraId="15C3A03A" w14:textId="77777777" w:rsidR="00655EF7" w:rsidRPr="008F4467" w:rsidRDefault="00655EF7" w:rsidP="00655EF7">
      <w:pPr>
        <w:jc w:val="both"/>
        <w:rPr>
          <w:rFonts w:ascii="Arial" w:hAnsi="Arial" w:cs="Arial"/>
          <w:b/>
          <w:lang w:val="es-CO"/>
        </w:rPr>
      </w:pPr>
      <w:r w:rsidRPr="008F4467">
        <w:rPr>
          <w:rFonts w:ascii="Arial" w:hAnsi="Arial" w:cs="Arial"/>
          <w:b/>
          <w:lang w:val="es-CO"/>
        </w:rPr>
        <w:t xml:space="preserve">El presente documento servirá de base para que el área de selección </w:t>
      </w:r>
      <w:r w:rsidR="000C22B8" w:rsidRPr="008F4467">
        <w:rPr>
          <w:rFonts w:ascii="Arial" w:hAnsi="Arial" w:cs="Arial"/>
          <w:b/>
          <w:lang w:val="es-CO"/>
        </w:rPr>
        <w:t xml:space="preserve">tenga presente las condiciones de un proceso de selección y </w:t>
      </w:r>
      <w:r w:rsidRPr="008F4467">
        <w:rPr>
          <w:rFonts w:ascii="Arial" w:hAnsi="Arial" w:cs="Arial"/>
          <w:b/>
          <w:lang w:val="es-CO"/>
        </w:rPr>
        <w:t xml:space="preserve">tome decisiones con respecto a los casos puntuales y/o excepciones </w:t>
      </w:r>
      <w:r w:rsidR="000C22B8" w:rsidRPr="008F4467">
        <w:rPr>
          <w:rFonts w:ascii="Arial" w:hAnsi="Arial" w:cs="Arial"/>
          <w:b/>
          <w:lang w:val="es-CO"/>
        </w:rPr>
        <w:t>en los requisitos de los perfiles.</w:t>
      </w:r>
    </w:p>
    <w:p w14:paraId="0CE69FC0" w14:textId="77777777" w:rsidR="003912CC" w:rsidRPr="008F4467" w:rsidRDefault="003912CC">
      <w:pPr>
        <w:rPr>
          <w:rFonts w:ascii="Arial" w:hAnsi="Arial" w:cs="Arial"/>
          <w:lang w:val="es-CO"/>
        </w:rPr>
      </w:pPr>
    </w:p>
    <w:p w14:paraId="068B3197" w14:textId="77777777" w:rsidR="003912CC" w:rsidRPr="008F4467" w:rsidRDefault="003912CC" w:rsidP="00655EF7">
      <w:pPr>
        <w:pStyle w:val="Prrafodelista"/>
        <w:numPr>
          <w:ilvl w:val="0"/>
          <w:numId w:val="10"/>
        </w:numPr>
        <w:ind w:left="426" w:hanging="426"/>
        <w:rPr>
          <w:rStyle w:val="Textoennegrita"/>
          <w:rFonts w:ascii="Arial" w:hAnsi="Arial" w:cs="Arial"/>
        </w:rPr>
      </w:pPr>
      <w:r w:rsidRPr="008F4467">
        <w:rPr>
          <w:rStyle w:val="Textoennegrita"/>
          <w:rFonts w:ascii="Arial" w:hAnsi="Arial" w:cs="Arial"/>
        </w:rPr>
        <w:t>GENERALIDADES</w:t>
      </w:r>
    </w:p>
    <w:p w14:paraId="24FA211C" w14:textId="77777777" w:rsidR="003912CC" w:rsidRPr="008F4467" w:rsidRDefault="003912CC" w:rsidP="003912CC">
      <w:pPr>
        <w:rPr>
          <w:rStyle w:val="Textoennegrita"/>
          <w:rFonts w:ascii="Arial" w:hAnsi="Arial" w:cs="Arial"/>
        </w:rPr>
      </w:pPr>
    </w:p>
    <w:p w14:paraId="2AD4EBF1" w14:textId="77777777" w:rsidR="003912CC" w:rsidRPr="008F4467" w:rsidRDefault="00727D18" w:rsidP="00655EF7">
      <w:pPr>
        <w:pStyle w:val="Prrafodelista"/>
        <w:numPr>
          <w:ilvl w:val="0"/>
          <w:numId w:val="12"/>
        </w:numPr>
        <w:ind w:left="851" w:hanging="425"/>
        <w:jc w:val="both"/>
        <w:rPr>
          <w:rFonts w:ascii="Arial" w:hAnsi="Arial" w:cs="Arial"/>
          <w:lang w:val="es-CO"/>
        </w:rPr>
      </w:pPr>
      <w:r w:rsidRPr="008F4467">
        <w:rPr>
          <w:rFonts w:ascii="Arial" w:hAnsi="Arial" w:cs="Arial"/>
          <w:lang w:val="es-CO"/>
        </w:rPr>
        <w:t>Antes de iniciar cualquier proceso de selección es requisito tener aprobado la existencia del cargo con el Centro de Costos debidamente autorizado por parte de la Asistente de Desarrollo de Empleados</w:t>
      </w:r>
      <w:r w:rsidR="00F12E2D" w:rsidRPr="008F4467">
        <w:rPr>
          <w:rFonts w:ascii="Arial" w:hAnsi="Arial" w:cs="Arial"/>
          <w:lang w:val="es-CO"/>
        </w:rPr>
        <w:t>.</w:t>
      </w:r>
    </w:p>
    <w:p w14:paraId="456C3BF1" w14:textId="77777777" w:rsidR="00727D18" w:rsidRPr="008F4467" w:rsidRDefault="00727D18" w:rsidP="00655EF7">
      <w:pPr>
        <w:ind w:left="851" w:hanging="425"/>
        <w:jc w:val="both"/>
        <w:rPr>
          <w:rFonts w:ascii="Arial" w:hAnsi="Arial" w:cs="Arial"/>
          <w:lang w:val="es-CO"/>
        </w:rPr>
      </w:pPr>
    </w:p>
    <w:p w14:paraId="644459A6" w14:textId="77777777" w:rsidR="00727D18" w:rsidRPr="008F4467" w:rsidRDefault="00F12E2D" w:rsidP="00655EF7">
      <w:pPr>
        <w:pStyle w:val="Prrafodelista"/>
        <w:numPr>
          <w:ilvl w:val="0"/>
          <w:numId w:val="12"/>
        </w:numPr>
        <w:ind w:left="851" w:hanging="425"/>
        <w:jc w:val="both"/>
        <w:rPr>
          <w:rFonts w:ascii="Arial" w:hAnsi="Arial" w:cs="Arial"/>
          <w:lang w:val="es-CO"/>
        </w:rPr>
      </w:pPr>
      <w:r w:rsidRPr="008F4467">
        <w:rPr>
          <w:rFonts w:ascii="Arial" w:hAnsi="Arial" w:cs="Arial"/>
          <w:lang w:val="es-CO"/>
        </w:rPr>
        <w:t xml:space="preserve">Después de validar que el cargo </w:t>
      </w:r>
      <w:r w:rsidR="002B35A1">
        <w:rPr>
          <w:rFonts w:ascii="Arial" w:hAnsi="Arial" w:cs="Arial"/>
          <w:lang w:val="es-CO"/>
        </w:rPr>
        <w:t xml:space="preserve">se encuentra </w:t>
      </w:r>
      <w:r w:rsidRPr="008F4467">
        <w:rPr>
          <w:rFonts w:ascii="Arial" w:hAnsi="Arial" w:cs="Arial"/>
          <w:lang w:val="es-CO"/>
        </w:rPr>
        <w:t>aprobado, se debe verificar que exista perfil del cargo y esté actualizado, de lo contrario se deberá levantar la información en compañía del jefe inmediato.</w:t>
      </w:r>
    </w:p>
    <w:p w14:paraId="2D3031FD" w14:textId="77777777" w:rsidR="00F12E2D" w:rsidRPr="008F4467" w:rsidRDefault="00F12E2D" w:rsidP="00655EF7">
      <w:pPr>
        <w:ind w:left="851" w:hanging="425"/>
        <w:jc w:val="both"/>
        <w:rPr>
          <w:rFonts w:ascii="Arial" w:hAnsi="Arial" w:cs="Arial"/>
          <w:lang w:val="es-CO"/>
        </w:rPr>
      </w:pPr>
    </w:p>
    <w:p w14:paraId="2CFA73FA" w14:textId="77777777" w:rsidR="00F12E2D" w:rsidRPr="004B4A0A" w:rsidRDefault="00F12E2D" w:rsidP="00655EF7">
      <w:pPr>
        <w:pStyle w:val="Prrafodelista"/>
        <w:numPr>
          <w:ilvl w:val="0"/>
          <w:numId w:val="12"/>
        </w:numPr>
        <w:ind w:left="851" w:hanging="425"/>
        <w:jc w:val="both"/>
        <w:rPr>
          <w:rFonts w:ascii="Arial" w:hAnsi="Arial" w:cs="Arial"/>
          <w:lang w:val="es-CO"/>
        </w:rPr>
      </w:pPr>
      <w:r w:rsidRPr="008F4467">
        <w:rPr>
          <w:rFonts w:ascii="Arial" w:hAnsi="Arial" w:cs="Arial"/>
          <w:lang w:val="es-CO"/>
        </w:rPr>
        <w:t xml:space="preserve">Todo proceso de selección se podrá iniciar a través de convocatorias internas, externas o mixtas, según solicitud del jefe y/o la </w:t>
      </w:r>
      <w:r w:rsidR="002B35A1">
        <w:rPr>
          <w:rFonts w:ascii="Arial" w:hAnsi="Arial" w:cs="Arial"/>
          <w:lang w:val="es-CO"/>
        </w:rPr>
        <w:t>sugerencia del área de selección y desarrollo</w:t>
      </w:r>
      <w:r w:rsidRPr="008F4467">
        <w:rPr>
          <w:rFonts w:ascii="Arial" w:hAnsi="Arial" w:cs="Arial"/>
          <w:lang w:val="es-CO"/>
        </w:rPr>
        <w:t>.</w:t>
      </w:r>
      <w:r w:rsidR="002B35A1">
        <w:rPr>
          <w:rFonts w:ascii="Arial" w:hAnsi="Arial" w:cs="Arial"/>
          <w:lang w:val="es-CO"/>
        </w:rPr>
        <w:t xml:space="preserve"> Las convocatorias internas </w:t>
      </w:r>
      <w:r w:rsidR="002B35A1" w:rsidRPr="004B4A0A">
        <w:rPr>
          <w:rFonts w:ascii="Arial" w:hAnsi="Arial" w:cs="Arial"/>
        </w:rPr>
        <w:t xml:space="preserve">tienen como fin dar oportunidad a los empleados de la institución de ascender en el nivel laboral. </w:t>
      </w:r>
    </w:p>
    <w:p w14:paraId="1F401916" w14:textId="77777777" w:rsidR="00F12E2D" w:rsidRPr="008F4467" w:rsidRDefault="00F12E2D" w:rsidP="00655EF7">
      <w:pPr>
        <w:pStyle w:val="Prrafodelista"/>
        <w:ind w:left="851" w:hanging="425"/>
        <w:rPr>
          <w:rFonts w:ascii="Arial" w:hAnsi="Arial" w:cs="Arial"/>
          <w:lang w:val="es-CO"/>
        </w:rPr>
      </w:pPr>
    </w:p>
    <w:p w14:paraId="790F1D9B" w14:textId="77777777" w:rsidR="00F12E2D" w:rsidRPr="008F4467" w:rsidRDefault="00F12E2D" w:rsidP="00655EF7">
      <w:pPr>
        <w:pStyle w:val="Prrafodelista"/>
        <w:numPr>
          <w:ilvl w:val="0"/>
          <w:numId w:val="12"/>
        </w:numPr>
        <w:ind w:left="851" w:hanging="425"/>
        <w:jc w:val="both"/>
        <w:rPr>
          <w:rFonts w:ascii="Arial" w:hAnsi="Arial" w:cs="Arial"/>
          <w:lang w:val="es-CO"/>
        </w:rPr>
      </w:pPr>
      <w:r w:rsidRPr="008F4467">
        <w:rPr>
          <w:rFonts w:ascii="Arial" w:hAnsi="Arial" w:cs="Arial"/>
          <w:lang w:val="es-CO"/>
        </w:rPr>
        <w:t xml:space="preserve">Para concursar en convocatorias internas el personal debe estar vinculado </w:t>
      </w:r>
      <w:r w:rsidR="0077074D">
        <w:rPr>
          <w:rFonts w:ascii="Arial" w:hAnsi="Arial" w:cs="Arial"/>
          <w:lang w:val="es-CO"/>
        </w:rPr>
        <w:t xml:space="preserve">con una dedicación </w:t>
      </w:r>
      <w:r w:rsidRPr="008F4467">
        <w:rPr>
          <w:rFonts w:ascii="Arial" w:hAnsi="Arial" w:cs="Arial"/>
          <w:lang w:val="es-CO"/>
        </w:rPr>
        <w:t>de medio tiempo o tiempo completo</w:t>
      </w:r>
      <w:r w:rsidR="0077074D">
        <w:rPr>
          <w:rFonts w:ascii="Arial" w:hAnsi="Arial" w:cs="Arial"/>
          <w:lang w:val="es-CO"/>
        </w:rPr>
        <w:t>,</w:t>
      </w:r>
      <w:r w:rsidRPr="008F4467">
        <w:rPr>
          <w:rFonts w:ascii="Arial" w:hAnsi="Arial" w:cs="Arial"/>
          <w:lang w:val="es-CO"/>
        </w:rPr>
        <w:t xml:space="preserve"> y haber laborado con la Universidad</w:t>
      </w:r>
      <w:r w:rsidR="0077074D">
        <w:rPr>
          <w:rFonts w:ascii="Arial" w:hAnsi="Arial" w:cs="Arial"/>
          <w:lang w:val="es-CO"/>
        </w:rPr>
        <w:t xml:space="preserve">, en el mismo cargo, </w:t>
      </w:r>
      <w:r w:rsidRPr="008F4467">
        <w:rPr>
          <w:rFonts w:ascii="Arial" w:hAnsi="Arial" w:cs="Arial"/>
          <w:lang w:val="es-CO"/>
        </w:rPr>
        <w:t xml:space="preserve">por lo menos </w:t>
      </w:r>
      <w:r w:rsidR="0077074D">
        <w:rPr>
          <w:rFonts w:ascii="Arial" w:hAnsi="Arial" w:cs="Arial"/>
          <w:lang w:val="es-CO"/>
        </w:rPr>
        <w:t xml:space="preserve">12 meses </w:t>
      </w:r>
      <w:r w:rsidRPr="008F4467">
        <w:rPr>
          <w:rFonts w:ascii="Arial" w:hAnsi="Arial" w:cs="Arial"/>
          <w:lang w:val="es-CO"/>
        </w:rPr>
        <w:t xml:space="preserve">en </w:t>
      </w:r>
      <w:r w:rsidR="0077074D">
        <w:rPr>
          <w:rFonts w:ascii="Arial" w:hAnsi="Arial" w:cs="Arial"/>
          <w:lang w:val="es-CO"/>
        </w:rPr>
        <w:t xml:space="preserve">el </w:t>
      </w:r>
      <w:r w:rsidRPr="008F4467">
        <w:rPr>
          <w:rFonts w:ascii="Arial" w:hAnsi="Arial" w:cs="Arial"/>
          <w:lang w:val="es-CO"/>
        </w:rPr>
        <w:t>último</w:t>
      </w:r>
      <w:r w:rsidR="0077074D">
        <w:rPr>
          <w:rFonts w:ascii="Arial" w:hAnsi="Arial" w:cs="Arial"/>
          <w:lang w:val="es-CO"/>
        </w:rPr>
        <w:t xml:space="preserve"> año y medio.</w:t>
      </w:r>
      <w:r w:rsidRPr="008F4467">
        <w:rPr>
          <w:rFonts w:ascii="Arial" w:hAnsi="Arial" w:cs="Arial"/>
          <w:lang w:val="es-CO"/>
        </w:rPr>
        <w:t xml:space="preserve">  </w:t>
      </w:r>
    </w:p>
    <w:p w14:paraId="53EFC17D" w14:textId="77777777" w:rsidR="00F12E2D" w:rsidRPr="008F4467" w:rsidRDefault="00F12E2D" w:rsidP="00655EF7">
      <w:pPr>
        <w:ind w:left="851" w:hanging="425"/>
        <w:jc w:val="both"/>
        <w:rPr>
          <w:rFonts w:ascii="Arial" w:hAnsi="Arial" w:cs="Arial"/>
          <w:lang w:val="es-CO"/>
        </w:rPr>
      </w:pPr>
    </w:p>
    <w:p w14:paraId="2FDEADC1" w14:textId="77777777" w:rsidR="00F12E2D" w:rsidRPr="008F4467" w:rsidRDefault="0077074D" w:rsidP="00655EF7">
      <w:pPr>
        <w:pStyle w:val="Prrafodelista"/>
        <w:numPr>
          <w:ilvl w:val="0"/>
          <w:numId w:val="12"/>
        </w:numPr>
        <w:ind w:left="851" w:hanging="425"/>
        <w:jc w:val="both"/>
        <w:rPr>
          <w:rFonts w:ascii="Arial" w:hAnsi="Arial" w:cs="Arial"/>
          <w:color w:val="FF0000"/>
        </w:rPr>
      </w:pPr>
      <w:r>
        <w:rPr>
          <w:rFonts w:ascii="Arial" w:hAnsi="Arial" w:cs="Arial"/>
          <w:lang w:val="es-CO"/>
        </w:rPr>
        <w:t>Todas las convocatorias serán publicadas en bolsas de empleo legalmente constituidas</w:t>
      </w:r>
      <w:r w:rsidR="00694410">
        <w:rPr>
          <w:rFonts w:ascii="Arial" w:hAnsi="Arial" w:cs="Arial"/>
          <w:lang w:val="es-CO"/>
        </w:rPr>
        <w:t xml:space="preserve"> y avaladas por el Mi</w:t>
      </w:r>
      <w:r>
        <w:rPr>
          <w:rFonts w:ascii="Arial" w:hAnsi="Arial" w:cs="Arial"/>
          <w:lang w:val="es-CO"/>
        </w:rPr>
        <w:t>nisterio de Trabajo como integrante de la red pública de empleo</w:t>
      </w:r>
      <w:r w:rsidR="00694410">
        <w:rPr>
          <w:rFonts w:ascii="Arial" w:hAnsi="Arial" w:cs="Arial"/>
          <w:lang w:val="es-CO"/>
        </w:rPr>
        <w:t>.</w:t>
      </w:r>
      <w:r w:rsidR="00F12E2D" w:rsidRPr="008F4467">
        <w:rPr>
          <w:rFonts w:ascii="Arial" w:hAnsi="Arial" w:cs="Arial"/>
          <w:lang w:val="es-CO"/>
        </w:rPr>
        <w:t xml:space="preserve"> </w:t>
      </w:r>
    </w:p>
    <w:p w14:paraId="0CBC9AAF" w14:textId="77777777" w:rsidR="00F12E2D" w:rsidRPr="008F4467" w:rsidRDefault="00F12E2D" w:rsidP="00655EF7">
      <w:pPr>
        <w:pStyle w:val="Prrafodelista"/>
        <w:ind w:left="851" w:hanging="425"/>
        <w:rPr>
          <w:rFonts w:ascii="Arial" w:hAnsi="Arial" w:cs="Arial"/>
        </w:rPr>
      </w:pPr>
    </w:p>
    <w:p w14:paraId="3A86EFAF" w14:textId="77777777" w:rsidR="003912CC" w:rsidRPr="008F4467" w:rsidRDefault="000C6EB4" w:rsidP="00655EF7">
      <w:pPr>
        <w:pStyle w:val="Prrafodelista"/>
        <w:numPr>
          <w:ilvl w:val="0"/>
          <w:numId w:val="12"/>
        </w:numPr>
        <w:ind w:left="851" w:hanging="425"/>
        <w:jc w:val="both"/>
        <w:rPr>
          <w:rFonts w:ascii="Arial" w:hAnsi="Arial" w:cs="Arial"/>
          <w:lang w:val="es-CO"/>
        </w:rPr>
      </w:pPr>
      <w:r w:rsidRPr="008F4467">
        <w:rPr>
          <w:rFonts w:ascii="Arial" w:hAnsi="Arial" w:cs="Arial"/>
          <w:lang w:val="es-CO"/>
        </w:rPr>
        <w:t xml:space="preserve">El proceso de selección definido para </w:t>
      </w:r>
      <w:r w:rsidR="00694410">
        <w:rPr>
          <w:rFonts w:ascii="Arial" w:hAnsi="Arial" w:cs="Arial"/>
          <w:lang w:val="es-CO"/>
        </w:rPr>
        <w:t xml:space="preserve">ingresar a la Universidad </w:t>
      </w:r>
      <w:r w:rsidRPr="008F4467">
        <w:rPr>
          <w:rFonts w:ascii="Arial" w:hAnsi="Arial" w:cs="Arial"/>
          <w:lang w:val="es-CO"/>
        </w:rPr>
        <w:t xml:space="preserve">EAFIT se realizará para </w:t>
      </w:r>
      <w:r w:rsidR="00694410">
        <w:rPr>
          <w:rFonts w:ascii="Arial" w:hAnsi="Arial" w:cs="Arial"/>
          <w:lang w:val="es-CO"/>
        </w:rPr>
        <w:t xml:space="preserve">ocupar una vacante en un cargo administrativo de planta o temporal y cuya contratación sea </w:t>
      </w:r>
      <w:r w:rsidRPr="008F4467">
        <w:rPr>
          <w:rFonts w:ascii="Arial" w:hAnsi="Arial" w:cs="Arial"/>
          <w:lang w:val="es-CO"/>
        </w:rPr>
        <w:t>mayora seis meses, en caso contrario no será necesario realizar proceso de selección.</w:t>
      </w:r>
      <w:r w:rsidR="00694410">
        <w:rPr>
          <w:rFonts w:ascii="Arial" w:hAnsi="Arial" w:cs="Arial"/>
          <w:lang w:val="es-CO"/>
        </w:rPr>
        <w:t xml:space="preserve"> </w:t>
      </w:r>
    </w:p>
    <w:p w14:paraId="65A5EAAF" w14:textId="77777777" w:rsidR="00470B03" w:rsidRPr="008F4467" w:rsidRDefault="00470B03" w:rsidP="00655EF7">
      <w:pPr>
        <w:pStyle w:val="Prrafodelista"/>
        <w:ind w:left="851" w:hanging="425"/>
        <w:rPr>
          <w:rFonts w:ascii="Arial" w:hAnsi="Arial" w:cs="Arial"/>
          <w:color w:val="FF0000"/>
          <w:lang w:val="es-CO"/>
        </w:rPr>
      </w:pPr>
    </w:p>
    <w:p w14:paraId="29291ACF" w14:textId="77777777" w:rsidR="004A31BC" w:rsidRDefault="000C402A" w:rsidP="004A31BC">
      <w:pPr>
        <w:pStyle w:val="Prrafodelista"/>
        <w:numPr>
          <w:ilvl w:val="0"/>
          <w:numId w:val="12"/>
        </w:numPr>
        <w:ind w:left="851" w:hanging="425"/>
        <w:jc w:val="both"/>
        <w:rPr>
          <w:rFonts w:ascii="Arial" w:hAnsi="Arial" w:cs="Arial"/>
          <w:lang w:val="es-CO"/>
        </w:rPr>
      </w:pPr>
      <w:r>
        <w:rPr>
          <w:rFonts w:ascii="Arial" w:hAnsi="Arial" w:cs="Arial"/>
          <w:lang w:val="es-CO"/>
        </w:rPr>
        <w:t>En el marco del proceso de selección, l</w:t>
      </w:r>
      <w:r w:rsidR="00470B03" w:rsidRPr="008F4467">
        <w:rPr>
          <w:rFonts w:ascii="Arial" w:hAnsi="Arial" w:cs="Arial"/>
          <w:lang w:val="es-CO"/>
        </w:rPr>
        <w:t xml:space="preserve">os jefes serán responsables de validar los conocimientos </w:t>
      </w:r>
      <w:r w:rsidR="000C6EB4" w:rsidRPr="008F4467">
        <w:rPr>
          <w:rFonts w:ascii="Arial" w:hAnsi="Arial" w:cs="Arial"/>
          <w:lang w:val="es-CO"/>
        </w:rPr>
        <w:t xml:space="preserve">técnicos </w:t>
      </w:r>
      <w:r w:rsidR="00470B03" w:rsidRPr="008F4467">
        <w:rPr>
          <w:rFonts w:ascii="Arial" w:hAnsi="Arial" w:cs="Arial"/>
          <w:lang w:val="es-CO"/>
        </w:rPr>
        <w:t>de los candidatos, ya sea por medio de la entrevista</w:t>
      </w:r>
      <w:r w:rsidR="000C6EB4" w:rsidRPr="008F4467">
        <w:rPr>
          <w:rFonts w:ascii="Arial" w:hAnsi="Arial" w:cs="Arial"/>
          <w:lang w:val="es-CO"/>
        </w:rPr>
        <w:t xml:space="preserve"> o la aplicación de una prueba de conocimiento.</w:t>
      </w:r>
    </w:p>
    <w:p w14:paraId="28F64BDF" w14:textId="77777777" w:rsidR="004A31BC" w:rsidRPr="004A31BC" w:rsidRDefault="004A31BC" w:rsidP="004A31BC">
      <w:pPr>
        <w:pStyle w:val="Prrafodelista"/>
        <w:rPr>
          <w:rFonts w:ascii="Arial" w:hAnsi="Arial" w:cs="Arial"/>
        </w:rPr>
      </w:pPr>
    </w:p>
    <w:p w14:paraId="0BC9673B" w14:textId="77777777" w:rsidR="00452EFF" w:rsidRPr="00BE6371" w:rsidRDefault="004A31BC" w:rsidP="004A31BC">
      <w:pPr>
        <w:pStyle w:val="Prrafodelista"/>
        <w:numPr>
          <w:ilvl w:val="0"/>
          <w:numId w:val="12"/>
        </w:numPr>
        <w:ind w:left="851" w:hanging="425"/>
        <w:jc w:val="both"/>
        <w:rPr>
          <w:rFonts w:ascii="Arial" w:hAnsi="Arial" w:cs="Arial"/>
          <w:lang w:val="es-CO"/>
        </w:rPr>
      </w:pPr>
      <w:r w:rsidRPr="004A31BC">
        <w:rPr>
          <w:rFonts w:ascii="Arial" w:hAnsi="Arial" w:cs="Arial"/>
        </w:rPr>
        <w:t>Para seleccionar al candidato más acorde con el perfil del cargo se utiliza el método de evaluación a través de pruebas psicométricas, entrevistas de selección y referenciación laboral.</w:t>
      </w:r>
    </w:p>
    <w:p w14:paraId="145F819C" w14:textId="77777777" w:rsidR="00BE6371" w:rsidRPr="00BE6371" w:rsidRDefault="00BE6371" w:rsidP="00BE6371">
      <w:pPr>
        <w:pStyle w:val="Prrafodelista"/>
        <w:rPr>
          <w:rFonts w:ascii="Arial" w:hAnsi="Arial" w:cs="Arial"/>
          <w:lang w:val="es-CO"/>
        </w:rPr>
      </w:pPr>
    </w:p>
    <w:p w14:paraId="2463667D" w14:textId="5022CE05" w:rsidR="00BE6371" w:rsidRDefault="00BE6371" w:rsidP="004A31BC">
      <w:pPr>
        <w:pStyle w:val="Prrafodelista"/>
        <w:numPr>
          <w:ilvl w:val="0"/>
          <w:numId w:val="12"/>
        </w:numPr>
        <w:ind w:left="851" w:hanging="425"/>
        <w:jc w:val="both"/>
        <w:rPr>
          <w:rFonts w:ascii="Arial" w:hAnsi="Arial" w:cs="Arial"/>
          <w:lang w:val="es-CO"/>
        </w:rPr>
      </w:pPr>
      <w:r>
        <w:rPr>
          <w:rFonts w:ascii="Arial" w:hAnsi="Arial" w:cs="Arial"/>
          <w:lang w:val="es-CO"/>
        </w:rPr>
        <w:t>El área de selección entregará una terna de candidatos valorados para que el jefe pueda tomar la decisión final, esta condición puede variar si el jefe lo solicita o por complejidad del perfil.</w:t>
      </w:r>
    </w:p>
    <w:p w14:paraId="41EEA072" w14:textId="77777777" w:rsidR="00BE6371" w:rsidRPr="00BE6371" w:rsidRDefault="00BE6371" w:rsidP="00BE6371">
      <w:pPr>
        <w:pStyle w:val="Prrafodelista"/>
        <w:rPr>
          <w:rFonts w:ascii="Arial" w:hAnsi="Arial" w:cs="Arial"/>
          <w:lang w:val="es-CO"/>
        </w:rPr>
      </w:pPr>
    </w:p>
    <w:p w14:paraId="6246671D" w14:textId="166A86B3" w:rsidR="00BE6371" w:rsidRPr="004A31BC" w:rsidRDefault="00BE6371" w:rsidP="004A31BC">
      <w:pPr>
        <w:pStyle w:val="Prrafodelista"/>
        <w:numPr>
          <w:ilvl w:val="0"/>
          <w:numId w:val="12"/>
        </w:numPr>
        <w:ind w:left="851" w:hanging="425"/>
        <w:jc w:val="both"/>
        <w:rPr>
          <w:rFonts w:ascii="Arial" w:hAnsi="Arial" w:cs="Arial"/>
          <w:lang w:val="es-CO"/>
        </w:rPr>
      </w:pPr>
      <w:r>
        <w:rPr>
          <w:rFonts w:ascii="Arial" w:hAnsi="Arial" w:cs="Arial"/>
          <w:lang w:val="es-CO"/>
        </w:rPr>
        <w:t xml:space="preserve">Se podrán </w:t>
      </w:r>
      <w:proofErr w:type="spellStart"/>
      <w:r>
        <w:rPr>
          <w:rFonts w:ascii="Arial" w:hAnsi="Arial" w:cs="Arial"/>
          <w:lang w:val="es-CO"/>
        </w:rPr>
        <w:t>tercerizar</w:t>
      </w:r>
      <w:proofErr w:type="spellEnd"/>
      <w:r>
        <w:rPr>
          <w:rFonts w:ascii="Arial" w:hAnsi="Arial" w:cs="Arial"/>
          <w:lang w:val="es-CO"/>
        </w:rPr>
        <w:t xml:space="preserve"> algunos procesos de selección según la especificidad del perfil o la cantidad de procesos a realizar. El área de selección velará porque se cumplan las condiciones establecidas por la Universidad para dichos procesos.</w:t>
      </w:r>
    </w:p>
    <w:p w14:paraId="488A0545" w14:textId="77777777" w:rsidR="004A31BC" w:rsidRPr="004A31BC" w:rsidRDefault="004A31BC" w:rsidP="004A31BC">
      <w:pPr>
        <w:jc w:val="both"/>
        <w:rPr>
          <w:rFonts w:ascii="Arial" w:hAnsi="Arial" w:cs="Arial"/>
          <w:lang w:val="es-CO"/>
        </w:rPr>
      </w:pPr>
    </w:p>
    <w:p w14:paraId="71F902CD" w14:textId="77777777" w:rsidR="008B4967" w:rsidRPr="008F4467" w:rsidRDefault="00727D18" w:rsidP="00655EF7">
      <w:pPr>
        <w:pStyle w:val="Prrafodelista"/>
        <w:numPr>
          <w:ilvl w:val="0"/>
          <w:numId w:val="12"/>
        </w:numPr>
        <w:ind w:left="851" w:hanging="425"/>
        <w:jc w:val="both"/>
        <w:rPr>
          <w:rFonts w:ascii="Arial" w:hAnsi="Arial" w:cs="Arial"/>
          <w:lang w:val="es-CO"/>
        </w:rPr>
      </w:pPr>
      <w:r w:rsidRPr="008F4467">
        <w:rPr>
          <w:rFonts w:ascii="Arial" w:hAnsi="Arial" w:cs="Arial"/>
          <w:lang w:val="es-CO"/>
        </w:rPr>
        <w:t xml:space="preserve">Se realizará </w:t>
      </w:r>
      <w:r w:rsidR="0068147F">
        <w:rPr>
          <w:rFonts w:ascii="Arial" w:hAnsi="Arial" w:cs="Arial"/>
          <w:lang w:val="es-CO"/>
        </w:rPr>
        <w:t>entrevista familiar</w:t>
      </w:r>
      <w:r w:rsidR="008B4967" w:rsidRPr="008F4467">
        <w:rPr>
          <w:rFonts w:ascii="Arial" w:hAnsi="Arial" w:cs="Arial"/>
          <w:lang w:val="es-CO"/>
        </w:rPr>
        <w:t xml:space="preserve"> </w:t>
      </w:r>
      <w:r w:rsidRPr="008F4467">
        <w:rPr>
          <w:rFonts w:ascii="Arial" w:hAnsi="Arial" w:cs="Arial"/>
          <w:lang w:val="es-CO"/>
        </w:rPr>
        <w:t>en los procesos de selección de aprendices</w:t>
      </w:r>
      <w:r w:rsidR="008B4967" w:rsidRPr="008F4467">
        <w:rPr>
          <w:rFonts w:ascii="Arial" w:hAnsi="Arial" w:cs="Arial"/>
          <w:lang w:val="es-CO"/>
        </w:rPr>
        <w:t xml:space="preserve">, con el fin de tener un acercamiento mayor al candidato y conocer la realidad familiar, social y económica; para complementar </w:t>
      </w:r>
      <w:r w:rsidRPr="008F4467">
        <w:rPr>
          <w:rFonts w:ascii="Arial" w:hAnsi="Arial" w:cs="Arial"/>
          <w:lang w:val="es-CO"/>
        </w:rPr>
        <w:t>el proceso de evaluación</w:t>
      </w:r>
      <w:r w:rsidR="008B4967" w:rsidRPr="008F4467">
        <w:rPr>
          <w:rFonts w:ascii="Arial" w:hAnsi="Arial" w:cs="Arial"/>
          <w:lang w:val="es-CO"/>
        </w:rPr>
        <w:t xml:space="preserve"> realizado. </w:t>
      </w:r>
    </w:p>
    <w:p w14:paraId="78ED7166" w14:textId="77777777" w:rsidR="008B4967" w:rsidRPr="008F4467" w:rsidRDefault="008B4967" w:rsidP="00655EF7">
      <w:pPr>
        <w:pStyle w:val="Prrafodelista"/>
        <w:ind w:left="851" w:hanging="425"/>
        <w:jc w:val="both"/>
        <w:rPr>
          <w:rFonts w:ascii="Arial" w:hAnsi="Arial" w:cs="Arial"/>
          <w:lang w:val="es-CO"/>
        </w:rPr>
      </w:pPr>
    </w:p>
    <w:p w14:paraId="48244ADE" w14:textId="77777777" w:rsidR="00356ED5" w:rsidRDefault="003912CC" w:rsidP="00655EF7">
      <w:pPr>
        <w:pStyle w:val="Prrafodelista"/>
        <w:numPr>
          <w:ilvl w:val="0"/>
          <w:numId w:val="12"/>
        </w:numPr>
        <w:ind w:left="851" w:hanging="425"/>
        <w:jc w:val="both"/>
        <w:rPr>
          <w:rFonts w:ascii="Arial" w:hAnsi="Arial" w:cs="Arial"/>
          <w:lang w:val="es-CO"/>
        </w:rPr>
      </w:pPr>
      <w:r w:rsidRPr="008F4467">
        <w:rPr>
          <w:rFonts w:ascii="Arial" w:hAnsi="Arial" w:cs="Arial"/>
          <w:lang w:val="es-CO"/>
        </w:rPr>
        <w:t xml:space="preserve">En </w:t>
      </w:r>
      <w:r w:rsidR="00356ED5">
        <w:rPr>
          <w:rFonts w:ascii="Arial" w:hAnsi="Arial" w:cs="Arial"/>
          <w:lang w:val="es-CO"/>
        </w:rPr>
        <w:t xml:space="preserve">los </w:t>
      </w:r>
      <w:r w:rsidRPr="008F4467">
        <w:rPr>
          <w:rFonts w:ascii="Arial" w:hAnsi="Arial" w:cs="Arial"/>
          <w:lang w:val="es-CO"/>
        </w:rPr>
        <w:t>cargos</w:t>
      </w:r>
      <w:r w:rsidR="00356ED5">
        <w:rPr>
          <w:rFonts w:ascii="Arial" w:hAnsi="Arial" w:cs="Arial"/>
          <w:lang w:val="es-CO"/>
        </w:rPr>
        <w:t>,</w:t>
      </w:r>
      <w:r w:rsidRPr="008F4467">
        <w:rPr>
          <w:rFonts w:ascii="Arial" w:hAnsi="Arial" w:cs="Arial"/>
          <w:lang w:val="es-CO"/>
        </w:rPr>
        <w:t xml:space="preserve"> en don</w:t>
      </w:r>
      <w:r w:rsidR="00727D18" w:rsidRPr="008F4467">
        <w:rPr>
          <w:rFonts w:ascii="Arial" w:hAnsi="Arial" w:cs="Arial"/>
          <w:lang w:val="es-CO"/>
        </w:rPr>
        <w:t>de la persona va manejar dinero</w:t>
      </w:r>
      <w:r w:rsidRPr="008F4467">
        <w:rPr>
          <w:rFonts w:ascii="Arial" w:hAnsi="Arial" w:cs="Arial"/>
          <w:lang w:val="es-CO"/>
        </w:rPr>
        <w:t xml:space="preserve"> o cuentas bancarias, se </w:t>
      </w:r>
      <w:r w:rsidR="00727D18" w:rsidRPr="008F4467">
        <w:rPr>
          <w:rFonts w:ascii="Arial" w:hAnsi="Arial" w:cs="Arial"/>
          <w:lang w:val="es-CO"/>
        </w:rPr>
        <w:t>debe realizar</w:t>
      </w:r>
      <w:r w:rsidRPr="008F4467">
        <w:rPr>
          <w:rFonts w:ascii="Arial" w:hAnsi="Arial" w:cs="Arial"/>
          <w:lang w:val="es-CO"/>
        </w:rPr>
        <w:t xml:space="preserve"> el </w:t>
      </w:r>
      <w:r w:rsidR="00727D18" w:rsidRPr="008F4467">
        <w:rPr>
          <w:rFonts w:ascii="Arial" w:hAnsi="Arial" w:cs="Arial"/>
          <w:lang w:val="es-CO"/>
        </w:rPr>
        <w:t>estudio de comportamiento financiero como parte del proceso de selección</w:t>
      </w:r>
      <w:r w:rsidR="00356ED5">
        <w:rPr>
          <w:rFonts w:ascii="Arial" w:hAnsi="Arial" w:cs="Arial"/>
          <w:lang w:val="es-CO"/>
        </w:rPr>
        <w:t>:</w:t>
      </w:r>
    </w:p>
    <w:p w14:paraId="33590762" w14:textId="77777777" w:rsidR="00356ED5" w:rsidRPr="004A31BC" w:rsidRDefault="00356ED5" w:rsidP="00356ED5">
      <w:pPr>
        <w:pStyle w:val="Prrafodelista"/>
        <w:rPr>
          <w:rFonts w:ascii="Arial" w:hAnsi="Arial" w:cs="Arial"/>
          <w:lang w:val="es-CO"/>
        </w:rPr>
      </w:pPr>
    </w:p>
    <w:p w14:paraId="797D012E" w14:textId="77777777" w:rsidR="004A31BC" w:rsidRPr="00C536BD" w:rsidRDefault="004A31BC" w:rsidP="004A31BC">
      <w:pPr>
        <w:numPr>
          <w:ilvl w:val="0"/>
          <w:numId w:val="18"/>
        </w:numPr>
        <w:tabs>
          <w:tab w:val="num" w:pos="1418"/>
        </w:tabs>
        <w:ind w:left="1276" w:hanging="283"/>
        <w:jc w:val="both"/>
        <w:rPr>
          <w:rFonts w:ascii="Arial" w:hAnsi="Arial" w:cs="Arial"/>
        </w:rPr>
      </w:pPr>
      <w:r w:rsidRPr="00C536BD">
        <w:rPr>
          <w:rFonts w:ascii="Arial" w:hAnsi="Arial" w:cs="Arial"/>
        </w:rPr>
        <w:t xml:space="preserve">Jefe Departamento de Tesorería y cartera </w:t>
      </w:r>
    </w:p>
    <w:p w14:paraId="4BA345F6" w14:textId="77777777" w:rsidR="004A31BC" w:rsidRDefault="004A31BC" w:rsidP="004A31BC">
      <w:pPr>
        <w:numPr>
          <w:ilvl w:val="0"/>
          <w:numId w:val="18"/>
        </w:numPr>
        <w:tabs>
          <w:tab w:val="num" w:pos="1418"/>
        </w:tabs>
        <w:ind w:left="1276" w:hanging="283"/>
        <w:jc w:val="both"/>
        <w:rPr>
          <w:rFonts w:ascii="Arial" w:hAnsi="Arial" w:cs="Arial"/>
        </w:rPr>
      </w:pPr>
      <w:r>
        <w:rPr>
          <w:rFonts w:ascii="Arial" w:hAnsi="Arial" w:cs="Arial"/>
        </w:rPr>
        <w:t xml:space="preserve">Coordinador de </w:t>
      </w:r>
      <w:r w:rsidRPr="00C536BD">
        <w:rPr>
          <w:rFonts w:ascii="Arial" w:hAnsi="Arial" w:cs="Arial"/>
        </w:rPr>
        <w:t>Tesorer</w:t>
      </w:r>
      <w:r>
        <w:rPr>
          <w:rFonts w:ascii="Arial" w:hAnsi="Arial" w:cs="Arial"/>
        </w:rPr>
        <w:t>ía</w:t>
      </w:r>
    </w:p>
    <w:p w14:paraId="51BFB8C5" w14:textId="77777777" w:rsidR="004A31BC" w:rsidRDefault="004A31BC" w:rsidP="004A31BC">
      <w:pPr>
        <w:numPr>
          <w:ilvl w:val="0"/>
          <w:numId w:val="18"/>
        </w:numPr>
        <w:tabs>
          <w:tab w:val="num" w:pos="1418"/>
        </w:tabs>
        <w:ind w:left="1276" w:hanging="283"/>
        <w:jc w:val="both"/>
        <w:rPr>
          <w:rFonts w:ascii="Arial" w:hAnsi="Arial" w:cs="Arial"/>
        </w:rPr>
      </w:pPr>
      <w:r>
        <w:rPr>
          <w:rFonts w:ascii="Arial" w:hAnsi="Arial" w:cs="Arial"/>
        </w:rPr>
        <w:t>Coordinador de Cartera</w:t>
      </w:r>
    </w:p>
    <w:p w14:paraId="43204591" w14:textId="77777777" w:rsidR="004A31BC" w:rsidRDefault="004A31BC" w:rsidP="004A31BC">
      <w:pPr>
        <w:numPr>
          <w:ilvl w:val="0"/>
          <w:numId w:val="18"/>
        </w:numPr>
        <w:tabs>
          <w:tab w:val="num" w:pos="1418"/>
        </w:tabs>
        <w:ind w:left="1276" w:hanging="283"/>
        <w:jc w:val="both"/>
        <w:rPr>
          <w:rFonts w:ascii="Arial" w:hAnsi="Arial" w:cs="Arial"/>
        </w:rPr>
      </w:pPr>
      <w:r>
        <w:rPr>
          <w:rFonts w:ascii="Arial" w:hAnsi="Arial" w:cs="Arial"/>
        </w:rPr>
        <w:t xml:space="preserve">Jefe Departamento de Compras </w:t>
      </w:r>
    </w:p>
    <w:p w14:paraId="4819AA03" w14:textId="77777777" w:rsidR="004A31BC" w:rsidRDefault="004A31BC" w:rsidP="004A31BC">
      <w:pPr>
        <w:numPr>
          <w:ilvl w:val="0"/>
          <w:numId w:val="18"/>
        </w:numPr>
        <w:tabs>
          <w:tab w:val="num" w:pos="1418"/>
        </w:tabs>
        <w:ind w:left="1276" w:hanging="283"/>
        <w:jc w:val="both"/>
        <w:rPr>
          <w:rFonts w:ascii="Arial" w:hAnsi="Arial" w:cs="Arial"/>
        </w:rPr>
      </w:pPr>
      <w:r>
        <w:rPr>
          <w:rFonts w:ascii="Arial" w:hAnsi="Arial" w:cs="Arial"/>
        </w:rPr>
        <w:t xml:space="preserve">Jefe Departamento Beneficios y Compensación </w:t>
      </w:r>
    </w:p>
    <w:p w14:paraId="1B9C02DE" w14:textId="77777777" w:rsidR="004A31BC" w:rsidRDefault="004A31BC" w:rsidP="004A31BC">
      <w:pPr>
        <w:numPr>
          <w:ilvl w:val="0"/>
          <w:numId w:val="18"/>
        </w:numPr>
        <w:tabs>
          <w:tab w:val="num" w:pos="1418"/>
        </w:tabs>
        <w:ind w:left="1276" w:hanging="283"/>
        <w:jc w:val="both"/>
        <w:rPr>
          <w:rFonts w:ascii="Arial" w:hAnsi="Arial" w:cs="Arial"/>
        </w:rPr>
      </w:pPr>
      <w:r>
        <w:rPr>
          <w:rFonts w:ascii="Arial" w:hAnsi="Arial" w:cs="Arial"/>
        </w:rPr>
        <w:t>Analista, auxiliar y profesionales adscritos a Beneficios y Compensación</w:t>
      </w:r>
    </w:p>
    <w:p w14:paraId="4B26C6F4" w14:textId="77777777" w:rsidR="004A31BC" w:rsidRDefault="004A31BC" w:rsidP="004A31BC">
      <w:pPr>
        <w:numPr>
          <w:ilvl w:val="0"/>
          <w:numId w:val="18"/>
        </w:numPr>
        <w:tabs>
          <w:tab w:val="num" w:pos="1418"/>
        </w:tabs>
        <w:ind w:left="1276" w:hanging="283"/>
        <w:jc w:val="both"/>
        <w:rPr>
          <w:rFonts w:ascii="Arial" w:hAnsi="Arial" w:cs="Arial"/>
        </w:rPr>
      </w:pPr>
      <w:r>
        <w:rPr>
          <w:rFonts w:ascii="Arial" w:hAnsi="Arial" w:cs="Arial"/>
        </w:rPr>
        <w:t xml:space="preserve">Auxiliares, analista y profesionales adscritos al Departamento de Tesorería y Cartera </w:t>
      </w:r>
    </w:p>
    <w:p w14:paraId="29AB6359" w14:textId="77777777" w:rsidR="004A31BC" w:rsidRDefault="004A31BC" w:rsidP="004A31BC">
      <w:pPr>
        <w:numPr>
          <w:ilvl w:val="0"/>
          <w:numId w:val="18"/>
        </w:numPr>
        <w:tabs>
          <w:tab w:val="num" w:pos="1418"/>
        </w:tabs>
        <w:ind w:left="1276" w:hanging="283"/>
        <w:jc w:val="both"/>
        <w:rPr>
          <w:rFonts w:ascii="Arial" w:hAnsi="Arial" w:cs="Arial"/>
        </w:rPr>
      </w:pPr>
      <w:r>
        <w:rPr>
          <w:rFonts w:ascii="Arial" w:hAnsi="Arial" w:cs="Arial"/>
        </w:rPr>
        <w:t>Auxiliares, Analista y profesionales adscritos al Departamento de Compras</w:t>
      </w:r>
    </w:p>
    <w:p w14:paraId="2F0F059B" w14:textId="77777777" w:rsidR="004A31BC" w:rsidRDefault="004A31BC" w:rsidP="004A31BC">
      <w:pPr>
        <w:numPr>
          <w:ilvl w:val="0"/>
          <w:numId w:val="18"/>
        </w:numPr>
        <w:tabs>
          <w:tab w:val="num" w:pos="1418"/>
        </w:tabs>
        <w:ind w:left="1276" w:hanging="283"/>
        <w:jc w:val="both"/>
        <w:rPr>
          <w:rFonts w:ascii="Arial" w:hAnsi="Arial" w:cs="Arial"/>
        </w:rPr>
      </w:pPr>
      <w:r>
        <w:rPr>
          <w:rFonts w:ascii="Arial" w:hAnsi="Arial" w:cs="Arial"/>
        </w:rPr>
        <w:t xml:space="preserve">Jefe de </w:t>
      </w:r>
      <w:r w:rsidRPr="004A31BC">
        <w:rPr>
          <w:rFonts w:ascii="Arial" w:hAnsi="Arial" w:cs="Arial"/>
        </w:rPr>
        <w:t>Negocios Institucionales</w:t>
      </w:r>
    </w:p>
    <w:p w14:paraId="6E56CE97" w14:textId="77777777" w:rsidR="004A31BC" w:rsidRDefault="004A31BC" w:rsidP="004A31BC">
      <w:pPr>
        <w:numPr>
          <w:ilvl w:val="0"/>
          <w:numId w:val="18"/>
        </w:numPr>
        <w:tabs>
          <w:tab w:val="num" w:pos="1418"/>
        </w:tabs>
        <w:ind w:left="1276" w:hanging="283"/>
        <w:jc w:val="both"/>
        <w:rPr>
          <w:rFonts w:ascii="Arial" w:hAnsi="Arial" w:cs="Arial"/>
        </w:rPr>
      </w:pPr>
      <w:r w:rsidRPr="004A31BC">
        <w:rPr>
          <w:rFonts w:ascii="Arial" w:hAnsi="Arial" w:cs="Arial"/>
        </w:rPr>
        <w:t>Coordinadores de Negocios Institucionales</w:t>
      </w:r>
    </w:p>
    <w:p w14:paraId="13407B68" w14:textId="59E9A420" w:rsidR="004A31BC" w:rsidRPr="004A31BC" w:rsidRDefault="004A31BC" w:rsidP="004A31BC">
      <w:pPr>
        <w:numPr>
          <w:ilvl w:val="0"/>
          <w:numId w:val="18"/>
        </w:numPr>
        <w:tabs>
          <w:tab w:val="num" w:pos="1418"/>
        </w:tabs>
        <w:ind w:left="1276" w:hanging="283"/>
        <w:jc w:val="both"/>
        <w:rPr>
          <w:rFonts w:ascii="Arial" w:hAnsi="Arial" w:cs="Arial"/>
        </w:rPr>
      </w:pPr>
      <w:r>
        <w:rPr>
          <w:rFonts w:ascii="Arial" w:hAnsi="Arial" w:cs="Arial"/>
        </w:rPr>
        <w:t>Auxiliares que maneja</w:t>
      </w:r>
      <w:r w:rsidR="00EA6534">
        <w:rPr>
          <w:rFonts w:ascii="Arial" w:hAnsi="Arial" w:cs="Arial"/>
        </w:rPr>
        <w:t>n</w:t>
      </w:r>
      <w:r>
        <w:rPr>
          <w:rFonts w:ascii="Arial" w:hAnsi="Arial" w:cs="Arial"/>
        </w:rPr>
        <w:t xml:space="preserve"> dinero en los Negocios Institucionales</w:t>
      </w:r>
    </w:p>
    <w:p w14:paraId="2BCB04B2" w14:textId="77777777" w:rsidR="004A31BC" w:rsidRPr="004A31BC" w:rsidRDefault="004A31BC" w:rsidP="004A31BC">
      <w:pPr>
        <w:numPr>
          <w:ilvl w:val="0"/>
          <w:numId w:val="18"/>
        </w:numPr>
        <w:tabs>
          <w:tab w:val="num" w:pos="1418"/>
        </w:tabs>
        <w:ind w:left="1276" w:hanging="283"/>
        <w:jc w:val="both"/>
        <w:rPr>
          <w:rFonts w:ascii="Arial" w:hAnsi="Arial" w:cs="Arial"/>
        </w:rPr>
      </w:pPr>
      <w:r w:rsidRPr="004A31BC">
        <w:rPr>
          <w:rFonts w:ascii="Arial" w:hAnsi="Arial" w:cs="Arial"/>
        </w:rPr>
        <w:t>Jefe Departamento de servicios Generales</w:t>
      </w:r>
    </w:p>
    <w:p w14:paraId="267FF82F" w14:textId="77777777" w:rsidR="004A31BC" w:rsidRPr="004A31BC" w:rsidRDefault="004A31BC" w:rsidP="004A31BC">
      <w:pPr>
        <w:numPr>
          <w:ilvl w:val="0"/>
          <w:numId w:val="18"/>
        </w:numPr>
        <w:tabs>
          <w:tab w:val="num" w:pos="1418"/>
        </w:tabs>
        <w:ind w:left="1276" w:hanging="283"/>
        <w:jc w:val="both"/>
        <w:rPr>
          <w:rFonts w:ascii="Arial" w:hAnsi="Arial" w:cs="Arial"/>
        </w:rPr>
      </w:pPr>
      <w:r w:rsidRPr="004A31BC">
        <w:rPr>
          <w:rFonts w:ascii="Arial" w:hAnsi="Arial" w:cs="Arial"/>
        </w:rPr>
        <w:t>Coordinadores de seguridad</w:t>
      </w:r>
    </w:p>
    <w:p w14:paraId="1660DC8C" w14:textId="77777777" w:rsidR="004A31BC" w:rsidRPr="004A31BC" w:rsidRDefault="004A31BC" w:rsidP="004A31BC">
      <w:pPr>
        <w:numPr>
          <w:ilvl w:val="0"/>
          <w:numId w:val="18"/>
        </w:numPr>
        <w:tabs>
          <w:tab w:val="num" w:pos="1418"/>
        </w:tabs>
        <w:ind w:left="1276" w:hanging="283"/>
        <w:jc w:val="both"/>
        <w:rPr>
          <w:rFonts w:ascii="Arial" w:hAnsi="Arial" w:cs="Arial"/>
        </w:rPr>
      </w:pPr>
      <w:r w:rsidRPr="004A31BC">
        <w:rPr>
          <w:rFonts w:ascii="Arial" w:hAnsi="Arial" w:cs="Arial"/>
        </w:rPr>
        <w:t>Coordinador de Mantenimiento</w:t>
      </w:r>
    </w:p>
    <w:p w14:paraId="1CF9A68D" w14:textId="77777777" w:rsidR="003912CC" w:rsidRPr="004A31BC" w:rsidRDefault="004A31BC" w:rsidP="004A31BC">
      <w:pPr>
        <w:numPr>
          <w:ilvl w:val="0"/>
          <w:numId w:val="18"/>
        </w:numPr>
        <w:tabs>
          <w:tab w:val="num" w:pos="1418"/>
        </w:tabs>
        <w:ind w:left="1276" w:hanging="283"/>
        <w:jc w:val="both"/>
        <w:rPr>
          <w:rFonts w:ascii="Arial" w:hAnsi="Arial" w:cs="Arial"/>
        </w:rPr>
      </w:pPr>
      <w:r w:rsidRPr="004A31BC">
        <w:rPr>
          <w:rFonts w:ascii="Arial" w:hAnsi="Arial" w:cs="Arial"/>
        </w:rPr>
        <w:t>Coordinador de Obras y reformas</w:t>
      </w:r>
    </w:p>
    <w:p w14:paraId="307731D6" w14:textId="77777777" w:rsidR="003912CC" w:rsidRPr="008F4467" w:rsidRDefault="003912CC" w:rsidP="00655EF7">
      <w:pPr>
        <w:ind w:left="851" w:hanging="425"/>
        <w:rPr>
          <w:rFonts w:ascii="Arial" w:hAnsi="Arial" w:cs="Arial"/>
          <w:lang w:val="es-CO"/>
        </w:rPr>
      </w:pPr>
    </w:p>
    <w:p w14:paraId="67BFA493" w14:textId="77777777" w:rsidR="003912CC" w:rsidRPr="008F4467" w:rsidRDefault="00714427" w:rsidP="00655EF7">
      <w:pPr>
        <w:pStyle w:val="Prrafodelista"/>
        <w:numPr>
          <w:ilvl w:val="0"/>
          <w:numId w:val="12"/>
        </w:numPr>
        <w:ind w:left="851" w:hanging="425"/>
        <w:jc w:val="both"/>
        <w:rPr>
          <w:rFonts w:ascii="Arial" w:hAnsi="Arial" w:cs="Arial"/>
        </w:rPr>
      </w:pPr>
      <w:r w:rsidRPr="008F4467">
        <w:rPr>
          <w:rFonts w:ascii="Arial" w:hAnsi="Arial" w:cs="Arial"/>
        </w:rPr>
        <w:lastRenderedPageBreak/>
        <w:t>L</w:t>
      </w:r>
      <w:r w:rsidR="008A401A" w:rsidRPr="008F4467">
        <w:rPr>
          <w:rFonts w:ascii="Arial" w:hAnsi="Arial" w:cs="Arial"/>
        </w:rPr>
        <w:t xml:space="preserve">a decisión final </w:t>
      </w:r>
      <w:r w:rsidRPr="008F4467">
        <w:rPr>
          <w:rFonts w:ascii="Arial" w:hAnsi="Arial" w:cs="Arial"/>
        </w:rPr>
        <w:t>de</w:t>
      </w:r>
      <w:r w:rsidR="00980C99">
        <w:rPr>
          <w:rFonts w:ascii="Arial" w:hAnsi="Arial" w:cs="Arial"/>
        </w:rPr>
        <w:t>l candidato</w:t>
      </w:r>
      <w:r w:rsidRPr="008F4467">
        <w:rPr>
          <w:rFonts w:ascii="Arial" w:hAnsi="Arial" w:cs="Arial"/>
        </w:rPr>
        <w:t xml:space="preserve"> </w:t>
      </w:r>
      <w:r w:rsidR="00980C99">
        <w:rPr>
          <w:rFonts w:ascii="Arial" w:hAnsi="Arial" w:cs="Arial"/>
        </w:rPr>
        <w:t xml:space="preserve">seleccionado </w:t>
      </w:r>
      <w:r w:rsidR="008A401A" w:rsidRPr="008F4467">
        <w:rPr>
          <w:rFonts w:ascii="Arial" w:hAnsi="Arial" w:cs="Arial"/>
        </w:rPr>
        <w:t xml:space="preserve">debe ser tomada por el jefe directo, el cual se apoyará en la información suministrada por el área de Selección y Desarrollo. </w:t>
      </w:r>
    </w:p>
    <w:p w14:paraId="3E198055" w14:textId="77777777" w:rsidR="008A401A" w:rsidRPr="008F4467" w:rsidRDefault="008A401A" w:rsidP="00655EF7">
      <w:pPr>
        <w:ind w:left="851" w:hanging="425"/>
        <w:jc w:val="both"/>
        <w:rPr>
          <w:rFonts w:ascii="Arial" w:hAnsi="Arial" w:cs="Arial"/>
          <w:color w:val="FF0000"/>
        </w:rPr>
      </w:pPr>
    </w:p>
    <w:p w14:paraId="735D0A0D" w14:textId="77777777" w:rsidR="00714427" w:rsidRPr="008F4467" w:rsidRDefault="008F7C91" w:rsidP="00655EF7">
      <w:pPr>
        <w:pStyle w:val="Prrafodelista"/>
        <w:numPr>
          <w:ilvl w:val="0"/>
          <w:numId w:val="12"/>
        </w:numPr>
        <w:ind w:left="851" w:hanging="425"/>
        <w:jc w:val="both"/>
        <w:rPr>
          <w:rFonts w:ascii="Arial" w:hAnsi="Arial" w:cs="Arial"/>
        </w:rPr>
      </w:pPr>
      <w:r w:rsidRPr="008F4467">
        <w:rPr>
          <w:rFonts w:ascii="Arial" w:hAnsi="Arial" w:cs="Arial"/>
        </w:rPr>
        <w:t xml:space="preserve">Es potestad del </w:t>
      </w:r>
      <w:r w:rsidR="00714427" w:rsidRPr="008F4467">
        <w:rPr>
          <w:rFonts w:ascii="Arial" w:hAnsi="Arial" w:cs="Arial"/>
        </w:rPr>
        <w:t xml:space="preserve">jefe inmediato </w:t>
      </w:r>
      <w:r w:rsidRPr="008F4467">
        <w:rPr>
          <w:rFonts w:ascii="Arial" w:hAnsi="Arial" w:cs="Arial"/>
        </w:rPr>
        <w:t xml:space="preserve">autorizar la vinculación de un </w:t>
      </w:r>
      <w:r w:rsidR="00714427" w:rsidRPr="008F4467">
        <w:rPr>
          <w:rFonts w:ascii="Arial" w:hAnsi="Arial" w:cs="Arial"/>
        </w:rPr>
        <w:t>candidato</w:t>
      </w:r>
      <w:r w:rsidRPr="008F4467">
        <w:rPr>
          <w:rFonts w:ascii="Arial" w:hAnsi="Arial" w:cs="Arial"/>
        </w:rPr>
        <w:t xml:space="preserve"> </w:t>
      </w:r>
      <w:r w:rsidR="0068147F" w:rsidRPr="008F4467">
        <w:rPr>
          <w:rFonts w:ascii="Arial" w:hAnsi="Arial" w:cs="Arial"/>
        </w:rPr>
        <w:t xml:space="preserve">cuya evaluación </w:t>
      </w:r>
      <w:r w:rsidR="0068147F">
        <w:rPr>
          <w:rFonts w:ascii="Arial" w:hAnsi="Arial" w:cs="Arial"/>
        </w:rPr>
        <w:t>de competencias presente</w:t>
      </w:r>
      <w:r w:rsidR="0068147F" w:rsidRPr="008F4467">
        <w:rPr>
          <w:rFonts w:ascii="Arial" w:hAnsi="Arial" w:cs="Arial"/>
        </w:rPr>
        <w:t xml:space="preserve"> brechas significativas </w:t>
      </w:r>
      <w:r w:rsidR="0068147F">
        <w:rPr>
          <w:rFonts w:ascii="Arial" w:hAnsi="Arial" w:cs="Arial"/>
        </w:rPr>
        <w:t xml:space="preserve">o </w:t>
      </w:r>
      <w:r w:rsidRPr="008F4467">
        <w:rPr>
          <w:rFonts w:ascii="Arial" w:hAnsi="Arial" w:cs="Arial"/>
        </w:rPr>
        <w:t xml:space="preserve">que no cumpla completamente con </w:t>
      </w:r>
      <w:r w:rsidR="00714427" w:rsidRPr="008F4467">
        <w:rPr>
          <w:rFonts w:ascii="Arial" w:hAnsi="Arial" w:cs="Arial"/>
        </w:rPr>
        <w:t xml:space="preserve">los requisitos del </w:t>
      </w:r>
      <w:r w:rsidRPr="008F4467">
        <w:rPr>
          <w:rFonts w:ascii="Arial" w:hAnsi="Arial" w:cs="Arial"/>
        </w:rPr>
        <w:t>perfil del cargo</w:t>
      </w:r>
      <w:r w:rsidR="0068147F">
        <w:rPr>
          <w:rFonts w:ascii="Arial" w:hAnsi="Arial" w:cs="Arial"/>
        </w:rPr>
        <w:t>, en este último caso, debe quedar como constancia de la decisión del jefe, el acta de desviación firmada.</w:t>
      </w:r>
    </w:p>
    <w:p w14:paraId="5357985F" w14:textId="77777777" w:rsidR="00714427" w:rsidRPr="008F4467" w:rsidRDefault="00714427" w:rsidP="00655EF7">
      <w:pPr>
        <w:pStyle w:val="Prrafodelista"/>
        <w:ind w:left="851" w:hanging="425"/>
        <w:jc w:val="both"/>
        <w:rPr>
          <w:rFonts w:ascii="Arial" w:hAnsi="Arial" w:cs="Arial"/>
        </w:rPr>
      </w:pPr>
    </w:p>
    <w:p w14:paraId="4D968D3C" w14:textId="77777777" w:rsidR="00840435" w:rsidRDefault="00714427" w:rsidP="00840435">
      <w:pPr>
        <w:pStyle w:val="Prrafodelista"/>
        <w:numPr>
          <w:ilvl w:val="0"/>
          <w:numId w:val="12"/>
        </w:numPr>
        <w:ind w:left="851" w:hanging="425"/>
        <w:jc w:val="both"/>
        <w:rPr>
          <w:rFonts w:ascii="Arial" w:hAnsi="Arial" w:cs="Arial"/>
        </w:rPr>
      </w:pPr>
      <w:r w:rsidRPr="008F4467">
        <w:rPr>
          <w:rFonts w:ascii="Arial" w:hAnsi="Arial" w:cs="Arial"/>
        </w:rPr>
        <w:t xml:space="preserve">Es potestad de la Universidad </w:t>
      </w:r>
      <w:r w:rsidR="008F7C91" w:rsidRPr="008F4467">
        <w:rPr>
          <w:rFonts w:ascii="Arial" w:hAnsi="Arial" w:cs="Arial"/>
        </w:rPr>
        <w:t>aprobar cambios de cargo al interior sin necesidad de realizar el proceso de selección respectivo</w:t>
      </w:r>
      <w:r w:rsidR="00170894" w:rsidRPr="008F4467">
        <w:rPr>
          <w:rFonts w:ascii="Arial" w:hAnsi="Arial" w:cs="Arial"/>
        </w:rPr>
        <w:t>.</w:t>
      </w:r>
    </w:p>
    <w:p w14:paraId="724F45C6" w14:textId="77777777" w:rsidR="00840435" w:rsidRPr="00840435" w:rsidRDefault="00840435" w:rsidP="00840435">
      <w:pPr>
        <w:pStyle w:val="Prrafodelista"/>
        <w:rPr>
          <w:rFonts w:ascii="Arial" w:hAnsi="Arial" w:cs="Arial"/>
        </w:rPr>
      </w:pPr>
    </w:p>
    <w:p w14:paraId="37C2E950" w14:textId="77777777" w:rsidR="00EA0D44" w:rsidRDefault="00621213" w:rsidP="00840435">
      <w:pPr>
        <w:pStyle w:val="Prrafodelista"/>
        <w:numPr>
          <w:ilvl w:val="0"/>
          <w:numId w:val="12"/>
        </w:numPr>
        <w:ind w:left="851" w:hanging="425"/>
        <w:jc w:val="both"/>
        <w:rPr>
          <w:rFonts w:ascii="Arial" w:hAnsi="Arial" w:cs="Arial"/>
        </w:rPr>
      </w:pPr>
      <w:r w:rsidRPr="00840435">
        <w:rPr>
          <w:rFonts w:ascii="Arial" w:hAnsi="Arial" w:cs="Arial"/>
        </w:rPr>
        <w:t>Se realizará la</w:t>
      </w:r>
      <w:r w:rsidR="00170894" w:rsidRPr="00840435">
        <w:rPr>
          <w:rFonts w:ascii="Arial" w:hAnsi="Arial" w:cs="Arial"/>
        </w:rPr>
        <w:t xml:space="preserve"> evaluación al período de prueba a </w:t>
      </w:r>
      <w:r w:rsidRPr="00840435">
        <w:rPr>
          <w:rFonts w:ascii="Arial" w:hAnsi="Arial" w:cs="Arial"/>
        </w:rPr>
        <w:t>los empleados que sean vinculados a través de un contrato a término indefinido o fijo</w:t>
      </w:r>
      <w:r w:rsidR="00170894" w:rsidRPr="00840435">
        <w:rPr>
          <w:rFonts w:ascii="Arial" w:hAnsi="Arial" w:cs="Arial"/>
        </w:rPr>
        <w:t xml:space="preserve">, de acuerdo a lo establecido por la Ley. Así mismo, se realizará </w:t>
      </w:r>
      <w:r w:rsidR="00940101" w:rsidRPr="00840435">
        <w:rPr>
          <w:rFonts w:ascii="Arial" w:hAnsi="Arial" w:cs="Arial"/>
        </w:rPr>
        <w:t>evaluación</w:t>
      </w:r>
      <w:r w:rsidR="00170894" w:rsidRPr="00840435">
        <w:rPr>
          <w:rFonts w:ascii="Arial" w:hAnsi="Arial" w:cs="Arial"/>
        </w:rPr>
        <w:t xml:space="preserve"> cuando el empleado cambie de cargo al interior </w:t>
      </w:r>
      <w:r w:rsidR="004060B4" w:rsidRPr="00840435">
        <w:rPr>
          <w:rFonts w:ascii="Arial" w:hAnsi="Arial" w:cs="Arial"/>
        </w:rPr>
        <w:t>de la Universidad dos</w:t>
      </w:r>
      <w:r w:rsidR="00170894" w:rsidRPr="00840435">
        <w:rPr>
          <w:rFonts w:ascii="Arial" w:hAnsi="Arial" w:cs="Arial"/>
        </w:rPr>
        <w:t xml:space="preserve"> meses después de iniciar sus nuevas funciones</w:t>
      </w:r>
      <w:r w:rsidR="004060B4" w:rsidRPr="00840435">
        <w:rPr>
          <w:rFonts w:ascii="Arial" w:hAnsi="Arial" w:cs="Arial"/>
        </w:rPr>
        <w:t xml:space="preserve">. </w:t>
      </w:r>
    </w:p>
    <w:p w14:paraId="298E0D01" w14:textId="77777777" w:rsidR="00EA0D44" w:rsidRPr="00EA0D44" w:rsidRDefault="00EA0D44" w:rsidP="00EA0D44">
      <w:pPr>
        <w:pStyle w:val="Prrafodelista"/>
        <w:rPr>
          <w:rFonts w:ascii="Arial" w:hAnsi="Arial" w:cs="Arial"/>
        </w:rPr>
      </w:pPr>
    </w:p>
    <w:p w14:paraId="2C0E800E" w14:textId="4B7D8617" w:rsidR="000D537B" w:rsidRPr="00840435" w:rsidRDefault="004060B4" w:rsidP="00840435">
      <w:pPr>
        <w:pStyle w:val="Prrafodelista"/>
        <w:numPr>
          <w:ilvl w:val="0"/>
          <w:numId w:val="12"/>
        </w:numPr>
        <w:ind w:left="851" w:hanging="425"/>
        <w:jc w:val="both"/>
        <w:rPr>
          <w:rFonts w:ascii="Arial" w:hAnsi="Arial" w:cs="Arial"/>
        </w:rPr>
      </w:pPr>
      <w:r w:rsidRPr="00840435">
        <w:rPr>
          <w:rFonts w:ascii="Arial" w:hAnsi="Arial" w:cs="Arial"/>
        </w:rPr>
        <w:t>Es</w:t>
      </w:r>
      <w:r w:rsidR="00170894" w:rsidRPr="00840435">
        <w:rPr>
          <w:rFonts w:ascii="Arial" w:hAnsi="Arial" w:cs="Arial"/>
        </w:rPr>
        <w:t xml:space="preserve"> responsabilidad del jefe inmediato diligenciar oportunamente la evaluación del periodo de prueba</w:t>
      </w:r>
      <w:r w:rsidRPr="00840435">
        <w:rPr>
          <w:rFonts w:ascii="Arial" w:hAnsi="Arial" w:cs="Arial"/>
        </w:rPr>
        <w:t xml:space="preserve"> y remitirla al área de Selección y Desarrollo</w:t>
      </w:r>
      <w:r w:rsidR="00840435" w:rsidRPr="00840435">
        <w:rPr>
          <w:rFonts w:ascii="Arial" w:hAnsi="Arial" w:cs="Arial"/>
        </w:rPr>
        <w:t>.</w:t>
      </w:r>
      <w:r w:rsidR="00840435">
        <w:rPr>
          <w:rFonts w:ascii="Arial" w:hAnsi="Arial" w:cs="Arial"/>
        </w:rPr>
        <w:t xml:space="preserve"> </w:t>
      </w:r>
      <w:r w:rsidR="000D537B" w:rsidRPr="00840435">
        <w:rPr>
          <w:rFonts w:ascii="Arial" w:hAnsi="Arial" w:cs="Arial"/>
        </w:rPr>
        <w:t xml:space="preserve">Esta evaluación tiene como objetivo asegurar que jefes y colaboradores realicen el seguimiento a la adaptación al cargo, al desempeño y los resultados obtenidos hasta la fecha. </w:t>
      </w:r>
    </w:p>
    <w:p w14:paraId="45E89D5A" w14:textId="77777777" w:rsidR="004A31BC" w:rsidRPr="004A31BC" w:rsidRDefault="004A31BC" w:rsidP="004A31BC">
      <w:pPr>
        <w:rPr>
          <w:rFonts w:ascii="Arial" w:hAnsi="Arial" w:cs="Arial"/>
        </w:rPr>
      </w:pPr>
    </w:p>
    <w:p w14:paraId="0929F6CE" w14:textId="3059F457" w:rsidR="00840435" w:rsidRPr="00840435" w:rsidRDefault="00840435" w:rsidP="00840435">
      <w:pPr>
        <w:pStyle w:val="Prrafodelista"/>
        <w:numPr>
          <w:ilvl w:val="0"/>
          <w:numId w:val="12"/>
        </w:numPr>
        <w:ind w:left="851" w:hanging="491"/>
        <w:jc w:val="both"/>
        <w:rPr>
          <w:rFonts w:ascii="Arial" w:hAnsi="Arial" w:cs="Arial"/>
        </w:rPr>
      </w:pPr>
      <w:r>
        <w:rPr>
          <w:rFonts w:ascii="Arial" w:hAnsi="Arial" w:cs="Arial"/>
        </w:rPr>
        <w:t>P</w:t>
      </w:r>
      <w:r w:rsidRPr="00840435">
        <w:rPr>
          <w:rFonts w:ascii="Arial" w:hAnsi="Arial" w:cs="Arial"/>
        </w:rPr>
        <w:t xml:space="preserve">ara los contratos fijos inferiores a </w:t>
      </w:r>
      <w:r w:rsidR="00EA0D44">
        <w:rPr>
          <w:rFonts w:ascii="Arial" w:hAnsi="Arial" w:cs="Arial"/>
        </w:rPr>
        <w:t>6</w:t>
      </w:r>
      <w:r w:rsidR="00EA0D44" w:rsidRPr="00840435">
        <w:rPr>
          <w:rFonts w:ascii="Arial" w:hAnsi="Arial" w:cs="Arial"/>
        </w:rPr>
        <w:t xml:space="preserve"> </w:t>
      </w:r>
      <w:r w:rsidRPr="00840435">
        <w:rPr>
          <w:rFonts w:ascii="Arial" w:hAnsi="Arial" w:cs="Arial"/>
        </w:rPr>
        <w:t>meses</w:t>
      </w:r>
      <w:r>
        <w:rPr>
          <w:rFonts w:ascii="Arial" w:hAnsi="Arial" w:cs="Arial"/>
        </w:rPr>
        <w:t>, sólo se</w:t>
      </w:r>
      <w:r w:rsidRPr="00840435">
        <w:rPr>
          <w:rFonts w:ascii="Arial" w:hAnsi="Arial" w:cs="Arial"/>
        </w:rPr>
        <w:t xml:space="preserve"> reali</w:t>
      </w:r>
      <w:r>
        <w:rPr>
          <w:rFonts w:ascii="Arial" w:hAnsi="Arial" w:cs="Arial"/>
        </w:rPr>
        <w:t xml:space="preserve">zará </w:t>
      </w:r>
      <w:r w:rsidRPr="00840435">
        <w:rPr>
          <w:rFonts w:ascii="Arial" w:hAnsi="Arial" w:cs="Arial"/>
        </w:rPr>
        <w:t>evaluación de periodo de prueba</w:t>
      </w:r>
      <w:r w:rsidR="00EA0D44">
        <w:rPr>
          <w:rFonts w:ascii="Arial" w:hAnsi="Arial" w:cs="Arial"/>
        </w:rPr>
        <w:t xml:space="preserve"> </w:t>
      </w:r>
      <w:r>
        <w:rPr>
          <w:rFonts w:ascii="Arial" w:hAnsi="Arial" w:cs="Arial"/>
        </w:rPr>
        <w:t xml:space="preserve">si el jefe </w:t>
      </w:r>
      <w:r w:rsidRPr="00840435">
        <w:rPr>
          <w:rFonts w:ascii="Arial" w:hAnsi="Arial" w:cs="Arial"/>
        </w:rPr>
        <w:t xml:space="preserve">tiene motivos durante </w:t>
      </w:r>
      <w:r>
        <w:rPr>
          <w:rFonts w:ascii="Arial" w:hAnsi="Arial" w:cs="Arial"/>
        </w:rPr>
        <w:t xml:space="preserve">este periodo </w:t>
      </w:r>
      <w:r w:rsidRPr="00840435">
        <w:rPr>
          <w:rFonts w:ascii="Arial" w:hAnsi="Arial" w:cs="Arial"/>
        </w:rPr>
        <w:t>para dar una terminación al contrat</w:t>
      </w:r>
      <w:r>
        <w:rPr>
          <w:rFonts w:ascii="Arial" w:hAnsi="Arial" w:cs="Arial"/>
        </w:rPr>
        <w:t xml:space="preserve">o y lo debe </w:t>
      </w:r>
      <w:r w:rsidRPr="00840435">
        <w:rPr>
          <w:rFonts w:ascii="Arial" w:hAnsi="Arial" w:cs="Arial"/>
        </w:rPr>
        <w:t xml:space="preserve">notificar </w:t>
      </w:r>
      <w:r w:rsidR="00EA0D44" w:rsidRPr="00840435">
        <w:rPr>
          <w:rFonts w:ascii="Arial" w:hAnsi="Arial" w:cs="Arial"/>
        </w:rPr>
        <w:t xml:space="preserve">a desarrollo de empleados </w:t>
      </w:r>
      <w:r w:rsidRPr="00840435">
        <w:rPr>
          <w:rFonts w:ascii="Arial" w:hAnsi="Arial" w:cs="Arial"/>
        </w:rPr>
        <w:t>antes del vencimiento</w:t>
      </w:r>
      <w:r w:rsidR="00EA0D44">
        <w:rPr>
          <w:rFonts w:ascii="Arial" w:hAnsi="Arial" w:cs="Arial"/>
        </w:rPr>
        <w:t>,</w:t>
      </w:r>
      <w:r w:rsidRPr="00840435">
        <w:rPr>
          <w:rFonts w:ascii="Arial" w:hAnsi="Arial" w:cs="Arial"/>
        </w:rPr>
        <w:t xml:space="preserve"> para </w:t>
      </w:r>
      <w:r w:rsidR="00EA0D44">
        <w:rPr>
          <w:rFonts w:ascii="Arial" w:hAnsi="Arial" w:cs="Arial"/>
        </w:rPr>
        <w:t xml:space="preserve">poder </w:t>
      </w:r>
      <w:r w:rsidRPr="00840435">
        <w:rPr>
          <w:rFonts w:ascii="Arial" w:hAnsi="Arial" w:cs="Arial"/>
        </w:rPr>
        <w:t>gestionar la evaluación</w:t>
      </w:r>
      <w:r>
        <w:rPr>
          <w:rFonts w:ascii="Arial" w:hAnsi="Arial" w:cs="Arial"/>
        </w:rPr>
        <w:t>, de lo contrario</w:t>
      </w:r>
      <w:r w:rsidR="00EA0D44">
        <w:rPr>
          <w:rFonts w:ascii="Arial" w:hAnsi="Arial" w:cs="Arial"/>
        </w:rPr>
        <w:t>,</w:t>
      </w:r>
      <w:r>
        <w:rPr>
          <w:rFonts w:ascii="Arial" w:hAnsi="Arial" w:cs="Arial"/>
        </w:rPr>
        <w:t xml:space="preserve"> </w:t>
      </w:r>
      <w:r w:rsidR="00EA0D44">
        <w:rPr>
          <w:rFonts w:ascii="Arial" w:hAnsi="Arial" w:cs="Arial"/>
        </w:rPr>
        <w:t xml:space="preserve">la primera evaluación </w:t>
      </w:r>
      <w:r>
        <w:rPr>
          <w:rFonts w:ascii="Arial" w:hAnsi="Arial" w:cs="Arial"/>
        </w:rPr>
        <w:t xml:space="preserve">se realizará </w:t>
      </w:r>
      <w:r w:rsidR="00EA0D44">
        <w:rPr>
          <w:rFonts w:ascii="Arial" w:hAnsi="Arial" w:cs="Arial"/>
        </w:rPr>
        <w:t>dos meses después de la vinculación del empleado.</w:t>
      </w:r>
    </w:p>
    <w:p w14:paraId="698E3477" w14:textId="77777777" w:rsidR="004A31BC" w:rsidRPr="004A31BC" w:rsidRDefault="004A31BC" w:rsidP="003912CC">
      <w:pPr>
        <w:jc w:val="both"/>
        <w:rPr>
          <w:rFonts w:ascii="Arial" w:hAnsi="Arial" w:cs="Arial"/>
        </w:rPr>
      </w:pPr>
    </w:p>
    <w:p w14:paraId="0F7FAAFA" w14:textId="77777777" w:rsidR="004060B4" w:rsidRPr="008F4467" w:rsidRDefault="004060B4" w:rsidP="003912CC">
      <w:pPr>
        <w:jc w:val="both"/>
        <w:rPr>
          <w:rFonts w:ascii="Arial" w:hAnsi="Arial" w:cs="Arial"/>
          <w:lang w:val="es-CO"/>
        </w:rPr>
      </w:pPr>
    </w:p>
    <w:p w14:paraId="2FCEE1F5" w14:textId="77777777" w:rsidR="00A70185" w:rsidRPr="008F4467" w:rsidRDefault="00655EF7" w:rsidP="00655EF7">
      <w:pPr>
        <w:pStyle w:val="Prrafodelista"/>
        <w:numPr>
          <w:ilvl w:val="0"/>
          <w:numId w:val="10"/>
        </w:numPr>
        <w:ind w:left="426" w:hanging="426"/>
        <w:jc w:val="both"/>
        <w:rPr>
          <w:rStyle w:val="Textoennegrita"/>
          <w:rFonts w:ascii="Arial" w:hAnsi="Arial" w:cs="Arial"/>
        </w:rPr>
      </w:pPr>
      <w:r w:rsidRPr="008F4467">
        <w:rPr>
          <w:rStyle w:val="Textoennegrita"/>
          <w:rFonts w:ascii="Arial" w:hAnsi="Arial" w:cs="Arial"/>
        </w:rPr>
        <w:t>POLÍTICA DE HOMOLOGACIÓN PARA LOS PROCESOS DE SELECCIÓN</w:t>
      </w:r>
    </w:p>
    <w:p w14:paraId="2EBF4321" w14:textId="77777777" w:rsidR="00A70185" w:rsidRPr="008F4467" w:rsidRDefault="00A70185" w:rsidP="00655EF7">
      <w:pPr>
        <w:jc w:val="both"/>
        <w:rPr>
          <w:rFonts w:ascii="Arial" w:hAnsi="Arial" w:cs="Arial"/>
        </w:rPr>
      </w:pPr>
    </w:p>
    <w:p w14:paraId="7A7F1BA2" w14:textId="77777777" w:rsidR="00A70185" w:rsidRPr="008F4467" w:rsidRDefault="00A70185" w:rsidP="00655EF7">
      <w:pPr>
        <w:ind w:left="426"/>
        <w:jc w:val="both"/>
        <w:rPr>
          <w:rFonts w:ascii="Arial" w:hAnsi="Arial" w:cs="Arial"/>
          <w:lang w:val="es-CO"/>
        </w:rPr>
      </w:pPr>
      <w:r w:rsidRPr="008F4467">
        <w:rPr>
          <w:rFonts w:ascii="Arial" w:hAnsi="Arial" w:cs="Arial"/>
          <w:lang w:val="es-CO"/>
        </w:rPr>
        <w:t>Se podrá autorizar la contratación de personal que no cumpla con las competencias técnicas de Educación formal, Experiencia y Conocimientos en los siguientes casos:</w:t>
      </w:r>
    </w:p>
    <w:p w14:paraId="7953FD19" w14:textId="77777777" w:rsidR="00A70185" w:rsidRPr="008F4467" w:rsidRDefault="00A70185" w:rsidP="00A70185">
      <w:pPr>
        <w:jc w:val="both"/>
        <w:rPr>
          <w:rFonts w:ascii="Arial" w:hAnsi="Arial" w:cs="Arial"/>
        </w:rPr>
      </w:pPr>
    </w:p>
    <w:p w14:paraId="2621B3FA" w14:textId="77777777" w:rsidR="00A70185" w:rsidRPr="008F4467" w:rsidRDefault="00655EF7" w:rsidP="00655EF7">
      <w:pPr>
        <w:pStyle w:val="Prrafodelista"/>
        <w:numPr>
          <w:ilvl w:val="0"/>
          <w:numId w:val="13"/>
        </w:numPr>
        <w:ind w:left="851" w:hanging="425"/>
        <w:jc w:val="both"/>
        <w:rPr>
          <w:rStyle w:val="Textoennegrita"/>
          <w:rFonts w:ascii="Arial" w:hAnsi="Arial" w:cs="Arial"/>
        </w:rPr>
      </w:pPr>
      <w:r w:rsidRPr="008F4467">
        <w:rPr>
          <w:rStyle w:val="Textoennegrita"/>
          <w:rFonts w:ascii="Arial" w:hAnsi="Arial" w:cs="Arial"/>
        </w:rPr>
        <w:t xml:space="preserve">Excepciones para </w:t>
      </w:r>
      <w:r w:rsidR="00A70185" w:rsidRPr="008F4467">
        <w:rPr>
          <w:rStyle w:val="Textoennegrita"/>
          <w:rFonts w:ascii="Arial" w:hAnsi="Arial" w:cs="Arial"/>
        </w:rPr>
        <w:t>Educación formal:</w:t>
      </w:r>
    </w:p>
    <w:p w14:paraId="76023617" w14:textId="77777777" w:rsidR="00A70185" w:rsidRPr="008F4467" w:rsidRDefault="00A70185" w:rsidP="00A70185">
      <w:pPr>
        <w:jc w:val="both"/>
        <w:rPr>
          <w:rStyle w:val="Textoennegrita"/>
          <w:rFonts w:ascii="Arial" w:hAnsi="Arial" w:cs="Arial"/>
        </w:rPr>
      </w:pPr>
    </w:p>
    <w:p w14:paraId="4A6F3588" w14:textId="77777777" w:rsidR="000334A4" w:rsidRDefault="00A70185" w:rsidP="000C22B8">
      <w:pPr>
        <w:pStyle w:val="Prrafodelista"/>
        <w:numPr>
          <w:ilvl w:val="0"/>
          <w:numId w:val="14"/>
        </w:numPr>
        <w:ind w:left="1134" w:hanging="283"/>
        <w:jc w:val="both"/>
        <w:rPr>
          <w:rFonts w:ascii="Arial" w:hAnsi="Arial" w:cs="Arial"/>
          <w:lang w:val="es-CO"/>
        </w:rPr>
      </w:pPr>
      <w:r w:rsidRPr="008F4467">
        <w:rPr>
          <w:rStyle w:val="Textoennegrita"/>
          <w:rFonts w:ascii="Arial" w:hAnsi="Arial" w:cs="Arial"/>
        </w:rPr>
        <w:t xml:space="preserve">TÉCNICA O TECNOLÓGICA: </w:t>
      </w:r>
      <w:r w:rsidRPr="008F4467">
        <w:rPr>
          <w:rFonts w:ascii="Arial" w:hAnsi="Arial" w:cs="Arial"/>
          <w:lang w:val="es-CO"/>
        </w:rPr>
        <w:t xml:space="preserve">Si el requisito del perfil es Técnico o Tecnólogo y el candidato </w:t>
      </w:r>
      <w:r w:rsidR="008234D4">
        <w:rPr>
          <w:rFonts w:ascii="Arial" w:hAnsi="Arial" w:cs="Arial"/>
          <w:lang w:val="es-CO"/>
        </w:rPr>
        <w:t>está cursando estudios técnicos o</w:t>
      </w:r>
      <w:r w:rsidRPr="008F4467">
        <w:rPr>
          <w:rFonts w:ascii="Arial" w:hAnsi="Arial" w:cs="Arial"/>
          <w:lang w:val="es-CO"/>
        </w:rPr>
        <w:t xml:space="preserve"> tecnológicos </w:t>
      </w:r>
      <w:r w:rsidR="008234D4">
        <w:rPr>
          <w:rFonts w:ascii="Arial" w:hAnsi="Arial" w:cs="Arial"/>
          <w:lang w:val="es-CO"/>
        </w:rPr>
        <w:t>pero</w:t>
      </w:r>
      <w:r w:rsidR="008234D4" w:rsidRPr="008F4467">
        <w:rPr>
          <w:rFonts w:ascii="Arial" w:hAnsi="Arial" w:cs="Arial"/>
          <w:lang w:val="es-CO"/>
        </w:rPr>
        <w:t xml:space="preserve"> no se ha graduado y tiene una experiencia superior a dos años </w:t>
      </w:r>
      <w:r w:rsidR="008234D4">
        <w:rPr>
          <w:rFonts w:ascii="Arial" w:hAnsi="Arial" w:cs="Arial"/>
          <w:lang w:val="es-CO"/>
        </w:rPr>
        <w:t>en las responsabilidades propias del cargo a ocupa</w:t>
      </w:r>
      <w:r w:rsidR="008234D4">
        <w:rPr>
          <w:rFonts w:ascii="Arial" w:hAnsi="Arial" w:cs="Arial"/>
          <w:lang w:val="es-CO"/>
        </w:rPr>
        <w:t>r</w:t>
      </w:r>
      <w:r w:rsidR="000334A4">
        <w:rPr>
          <w:rFonts w:ascii="Arial" w:hAnsi="Arial" w:cs="Arial"/>
          <w:lang w:val="es-CO"/>
        </w:rPr>
        <w:t>.</w:t>
      </w:r>
    </w:p>
    <w:p w14:paraId="7140D6B2" w14:textId="5273EA24" w:rsidR="00A70185" w:rsidRPr="008F4467" w:rsidRDefault="00A70185" w:rsidP="000C22B8">
      <w:pPr>
        <w:pStyle w:val="Prrafodelista"/>
        <w:ind w:left="1134"/>
        <w:jc w:val="both"/>
        <w:rPr>
          <w:rFonts w:ascii="Arial" w:hAnsi="Arial" w:cs="Arial"/>
          <w:lang w:val="es-CO"/>
        </w:rPr>
      </w:pPr>
    </w:p>
    <w:p w14:paraId="5F795ECD" w14:textId="77777777" w:rsidR="00A70185" w:rsidRPr="008F4467" w:rsidRDefault="00A70185" w:rsidP="00655EF7">
      <w:pPr>
        <w:pStyle w:val="Prrafodelista"/>
        <w:numPr>
          <w:ilvl w:val="0"/>
          <w:numId w:val="14"/>
        </w:numPr>
        <w:ind w:left="1134" w:hanging="283"/>
        <w:jc w:val="both"/>
        <w:rPr>
          <w:rFonts w:ascii="Arial" w:hAnsi="Arial" w:cs="Arial"/>
          <w:b/>
        </w:rPr>
      </w:pPr>
      <w:r w:rsidRPr="008F4467">
        <w:rPr>
          <w:rStyle w:val="Textoennegrita"/>
          <w:rFonts w:ascii="Arial" w:hAnsi="Arial" w:cs="Arial"/>
        </w:rPr>
        <w:t xml:space="preserve">PROFESIONAL: </w:t>
      </w:r>
      <w:r w:rsidRPr="008F4467">
        <w:rPr>
          <w:rFonts w:ascii="Arial" w:hAnsi="Arial" w:cs="Arial"/>
          <w:lang w:val="es-CO"/>
        </w:rPr>
        <w:t>Si el requisito del perfil es Profesional y el candidato es técnico o tecnólogo y además está estudiando un pregrado y ha aprobado mínimo 4 semestres.</w:t>
      </w:r>
    </w:p>
    <w:p w14:paraId="4E36CD4B" w14:textId="77777777" w:rsidR="00A70185" w:rsidRPr="008F4467" w:rsidRDefault="00A70185" w:rsidP="00655EF7">
      <w:pPr>
        <w:ind w:left="851"/>
        <w:jc w:val="both"/>
        <w:rPr>
          <w:rStyle w:val="Textoennegrita"/>
          <w:rFonts w:ascii="Arial" w:hAnsi="Arial" w:cs="Arial"/>
        </w:rPr>
      </w:pPr>
    </w:p>
    <w:p w14:paraId="276E8286" w14:textId="77777777" w:rsidR="00A70185" w:rsidRPr="008F4467" w:rsidRDefault="00A70185" w:rsidP="00655EF7">
      <w:pPr>
        <w:pStyle w:val="Prrafodelista"/>
        <w:numPr>
          <w:ilvl w:val="0"/>
          <w:numId w:val="14"/>
        </w:numPr>
        <w:ind w:left="1134" w:hanging="283"/>
        <w:jc w:val="both"/>
        <w:rPr>
          <w:rFonts w:ascii="Arial" w:hAnsi="Arial" w:cs="Arial"/>
          <w:b/>
        </w:rPr>
      </w:pPr>
      <w:r w:rsidRPr="008F4467">
        <w:rPr>
          <w:rStyle w:val="Textoennegrita"/>
          <w:rFonts w:ascii="Arial" w:hAnsi="Arial" w:cs="Arial"/>
        </w:rPr>
        <w:t xml:space="preserve">POSGRADO: </w:t>
      </w:r>
      <w:r w:rsidRPr="008F4467">
        <w:rPr>
          <w:rFonts w:ascii="Arial" w:hAnsi="Arial" w:cs="Arial"/>
          <w:lang w:val="es-CO"/>
        </w:rPr>
        <w:t xml:space="preserve">Si el requisito del perfil es tener Especialización o Maestría y el candidato está estudiando </w:t>
      </w:r>
      <w:r w:rsidR="0068147F">
        <w:rPr>
          <w:rFonts w:ascii="Arial" w:hAnsi="Arial" w:cs="Arial"/>
          <w:lang w:val="es-CO"/>
        </w:rPr>
        <w:t>un posgrado</w:t>
      </w:r>
      <w:r w:rsidRPr="008F4467">
        <w:rPr>
          <w:rFonts w:ascii="Arial" w:hAnsi="Arial" w:cs="Arial"/>
          <w:lang w:val="es-CO"/>
        </w:rPr>
        <w:t xml:space="preserve"> y tiene una experiencia significativa en las funciones del cargo.</w:t>
      </w:r>
    </w:p>
    <w:p w14:paraId="55922512" w14:textId="77777777" w:rsidR="00A70185" w:rsidRPr="008F4467" w:rsidRDefault="00A70185" w:rsidP="00A70185">
      <w:pPr>
        <w:pStyle w:val="Prrafodelista"/>
        <w:rPr>
          <w:rFonts w:ascii="Arial" w:hAnsi="Arial" w:cs="Arial"/>
          <w:lang w:val="es-CO"/>
        </w:rPr>
      </w:pPr>
    </w:p>
    <w:p w14:paraId="62A50DEF" w14:textId="77777777" w:rsidR="00A70185" w:rsidRPr="008F4467" w:rsidRDefault="00A70185" w:rsidP="00A70185">
      <w:pPr>
        <w:pStyle w:val="Prrafodelista"/>
        <w:rPr>
          <w:rFonts w:ascii="Arial" w:hAnsi="Arial" w:cs="Arial"/>
          <w:lang w:val="es-CO"/>
        </w:rPr>
      </w:pPr>
    </w:p>
    <w:p w14:paraId="3B9884DF" w14:textId="77777777" w:rsidR="00655EF7" w:rsidRPr="008F4467" w:rsidRDefault="00655EF7" w:rsidP="00655EF7">
      <w:pPr>
        <w:pStyle w:val="Prrafodelista"/>
        <w:ind w:left="1276"/>
        <w:jc w:val="both"/>
        <w:rPr>
          <w:rFonts w:ascii="Arial" w:hAnsi="Arial" w:cs="Arial"/>
          <w:b/>
          <w:lang w:val="es-CO"/>
        </w:rPr>
      </w:pPr>
    </w:p>
    <w:p w14:paraId="37ABDEFF" w14:textId="77777777" w:rsidR="002D4867" w:rsidRDefault="002D4867" w:rsidP="002D4867">
      <w:pPr>
        <w:jc w:val="both"/>
        <w:rPr>
          <w:rFonts w:ascii="Arial" w:hAnsi="Arial" w:cs="Arial"/>
          <w:lang w:val="es-CO"/>
        </w:rPr>
      </w:pPr>
      <w:r>
        <w:rPr>
          <w:rFonts w:ascii="Arial" w:hAnsi="Arial" w:cs="Arial"/>
          <w:lang w:val="es-CO"/>
        </w:rPr>
        <w:t>E</w:t>
      </w:r>
      <w:r w:rsidR="00A70185" w:rsidRPr="002D4867">
        <w:rPr>
          <w:rFonts w:ascii="Arial" w:hAnsi="Arial" w:cs="Arial"/>
          <w:lang w:val="es-CO"/>
        </w:rPr>
        <w:t xml:space="preserve">n estos </w:t>
      </w:r>
      <w:r w:rsidR="007F4CC3" w:rsidRPr="002D4867">
        <w:rPr>
          <w:rFonts w:ascii="Arial" w:hAnsi="Arial" w:cs="Arial"/>
          <w:lang w:val="es-CO"/>
        </w:rPr>
        <w:t xml:space="preserve">tres </w:t>
      </w:r>
      <w:r w:rsidR="00A70185" w:rsidRPr="002D4867">
        <w:rPr>
          <w:rFonts w:ascii="Arial" w:hAnsi="Arial" w:cs="Arial"/>
          <w:lang w:val="es-CO"/>
        </w:rPr>
        <w:t>casos no se homologa la educación con ningún otro estudio</w:t>
      </w:r>
      <w:r w:rsidR="007F4CC3" w:rsidRPr="002D4867">
        <w:rPr>
          <w:rFonts w:ascii="Arial" w:hAnsi="Arial" w:cs="Arial"/>
          <w:lang w:val="es-CO"/>
        </w:rPr>
        <w:t xml:space="preserve">, pero al </w:t>
      </w:r>
      <w:r w:rsidR="00A70185" w:rsidRPr="002D4867">
        <w:rPr>
          <w:rFonts w:ascii="Arial" w:hAnsi="Arial" w:cs="Arial"/>
          <w:lang w:val="es-CO"/>
        </w:rPr>
        <w:t xml:space="preserve">candidato </w:t>
      </w:r>
      <w:r w:rsidR="007F4CC3" w:rsidRPr="002D4867">
        <w:rPr>
          <w:rFonts w:ascii="Arial" w:hAnsi="Arial" w:cs="Arial"/>
          <w:lang w:val="es-CO"/>
        </w:rPr>
        <w:t xml:space="preserve">se le reconocerá sólo el 90% del </w:t>
      </w:r>
      <w:r w:rsidR="00A70185" w:rsidRPr="002D4867">
        <w:rPr>
          <w:rFonts w:ascii="Arial" w:hAnsi="Arial" w:cs="Arial"/>
          <w:lang w:val="es-CO"/>
        </w:rPr>
        <w:t xml:space="preserve">salario definido para el cargo, siempre y cuando se comprometa firmando un acta de desviación a terminar sus estudios. </w:t>
      </w:r>
    </w:p>
    <w:p w14:paraId="4BC3996A" w14:textId="77777777" w:rsidR="002D4867" w:rsidRDefault="002D4867" w:rsidP="002D4867">
      <w:pPr>
        <w:jc w:val="both"/>
        <w:rPr>
          <w:rFonts w:ascii="Arial" w:hAnsi="Arial" w:cs="Arial"/>
          <w:lang w:val="es-CO"/>
        </w:rPr>
      </w:pPr>
    </w:p>
    <w:p w14:paraId="068BCA98" w14:textId="77777777" w:rsidR="002D4867" w:rsidRDefault="00A70185" w:rsidP="002D4867">
      <w:pPr>
        <w:jc w:val="both"/>
        <w:rPr>
          <w:rFonts w:ascii="Arial" w:hAnsi="Arial" w:cs="Arial"/>
          <w:lang w:val="es-CO"/>
        </w:rPr>
      </w:pPr>
      <w:r w:rsidRPr="002D4867">
        <w:rPr>
          <w:rFonts w:ascii="Arial" w:hAnsi="Arial" w:cs="Arial"/>
          <w:lang w:val="es-CO"/>
        </w:rPr>
        <w:t>Estos casos deben tener la aprobación de la Jefatura de Desarrollo de empleados y es responsabilidad de selección hacer el seguimiento respectivo a las actas que se generen hasta que se cumpla con el requisito en su totalidad y a partir de este momento podrá recibir el 100% del salario asignado para el cargo.</w:t>
      </w:r>
    </w:p>
    <w:p w14:paraId="4724A031" w14:textId="77777777" w:rsidR="002D4867" w:rsidRDefault="002D4867" w:rsidP="002D4867">
      <w:pPr>
        <w:jc w:val="both"/>
        <w:rPr>
          <w:rFonts w:ascii="Arial" w:hAnsi="Arial" w:cs="Arial"/>
          <w:lang w:val="es-CO"/>
        </w:rPr>
      </w:pPr>
    </w:p>
    <w:p w14:paraId="7A486CC0" w14:textId="77777777" w:rsidR="008F1EB6" w:rsidRDefault="008F1EB6" w:rsidP="002D4867">
      <w:pPr>
        <w:jc w:val="both"/>
        <w:rPr>
          <w:rFonts w:ascii="Arial" w:hAnsi="Arial" w:cs="Arial"/>
          <w:lang w:val="es-CO"/>
        </w:rPr>
      </w:pPr>
    </w:p>
    <w:p w14:paraId="0FF059EA" w14:textId="3BE7D008" w:rsidR="007F4CC3" w:rsidRPr="002D4867" w:rsidRDefault="007F4CC3" w:rsidP="002D4867">
      <w:pPr>
        <w:jc w:val="both"/>
        <w:rPr>
          <w:rFonts w:ascii="Arial" w:hAnsi="Arial" w:cs="Arial"/>
          <w:b/>
          <w:lang w:val="es-CO"/>
        </w:rPr>
      </w:pPr>
      <w:r w:rsidRPr="002D4867">
        <w:rPr>
          <w:rFonts w:ascii="Arial" w:hAnsi="Arial" w:cs="Arial"/>
          <w:b/>
          <w:lang w:val="es-CO"/>
        </w:rPr>
        <w:t>Otras situaciones que se pueden presentar:</w:t>
      </w:r>
    </w:p>
    <w:p w14:paraId="12B61943" w14:textId="77777777" w:rsidR="00A70185" w:rsidRPr="008F4467" w:rsidRDefault="00A70185" w:rsidP="00655EF7">
      <w:pPr>
        <w:pStyle w:val="Prrafodelista"/>
        <w:ind w:left="1701" w:hanging="283"/>
        <w:jc w:val="both"/>
        <w:rPr>
          <w:rFonts w:ascii="Arial" w:hAnsi="Arial" w:cs="Arial"/>
          <w:lang w:val="es-CO"/>
        </w:rPr>
      </w:pPr>
    </w:p>
    <w:p w14:paraId="5E6D4EC0" w14:textId="0E35BCC9" w:rsidR="000334A4" w:rsidRPr="008F4467" w:rsidRDefault="000334A4" w:rsidP="000334A4">
      <w:pPr>
        <w:pStyle w:val="Prrafodelista"/>
        <w:numPr>
          <w:ilvl w:val="0"/>
          <w:numId w:val="15"/>
        </w:numPr>
        <w:ind w:left="993" w:hanging="284"/>
        <w:jc w:val="both"/>
        <w:rPr>
          <w:rFonts w:ascii="Arial" w:hAnsi="Arial" w:cs="Arial"/>
          <w:lang w:val="es-CO"/>
        </w:rPr>
      </w:pPr>
      <w:r>
        <w:rPr>
          <w:rFonts w:ascii="Arial" w:hAnsi="Arial" w:cs="Arial"/>
          <w:lang w:val="es-CO"/>
        </w:rPr>
        <w:t xml:space="preserve">Si un perfil requiere </w:t>
      </w:r>
      <w:r w:rsidR="006C3998">
        <w:rPr>
          <w:rFonts w:ascii="Arial" w:hAnsi="Arial" w:cs="Arial"/>
          <w:lang w:val="es-CO"/>
        </w:rPr>
        <w:t>un nivel de educación Tecnológica</w:t>
      </w:r>
      <w:bookmarkStart w:id="0" w:name="_GoBack"/>
      <w:bookmarkEnd w:id="0"/>
      <w:r>
        <w:rPr>
          <w:rFonts w:ascii="Arial" w:hAnsi="Arial" w:cs="Arial"/>
          <w:lang w:val="es-CO"/>
        </w:rPr>
        <w:t xml:space="preserve"> y un candidato e</w:t>
      </w:r>
      <w:r>
        <w:rPr>
          <w:rFonts w:ascii="Arial" w:hAnsi="Arial" w:cs="Arial"/>
          <w:lang w:val="es-CO"/>
        </w:rPr>
        <w:t xml:space="preserve">stá cursando estudios de pregrado y ha aprobado mínimo 6 semestres </w:t>
      </w:r>
      <w:r>
        <w:rPr>
          <w:rFonts w:ascii="Arial" w:hAnsi="Arial" w:cs="Arial"/>
          <w:lang w:val="es-CO"/>
        </w:rPr>
        <w:t xml:space="preserve">o es profesional </w:t>
      </w:r>
      <w:r>
        <w:rPr>
          <w:rFonts w:ascii="Arial" w:hAnsi="Arial" w:cs="Arial"/>
          <w:lang w:val="es-CO"/>
        </w:rPr>
        <w:t xml:space="preserve">y posee </w:t>
      </w:r>
      <w:r w:rsidRPr="008F4467">
        <w:rPr>
          <w:rFonts w:ascii="Arial" w:hAnsi="Arial" w:cs="Arial"/>
          <w:lang w:val="es-CO"/>
        </w:rPr>
        <w:t>unos conocimientos aptos va</w:t>
      </w:r>
      <w:r>
        <w:rPr>
          <w:rFonts w:ascii="Arial" w:hAnsi="Arial" w:cs="Arial"/>
          <w:lang w:val="es-CO"/>
        </w:rPr>
        <w:t>lidados por quien sería su jefe,</w:t>
      </w:r>
      <w:r w:rsidRPr="000334A4">
        <w:rPr>
          <w:rFonts w:ascii="Arial" w:hAnsi="Arial" w:cs="Arial"/>
          <w:lang w:val="es-CO"/>
        </w:rPr>
        <w:t xml:space="preserve"> </w:t>
      </w:r>
      <w:r>
        <w:rPr>
          <w:rFonts w:ascii="Arial" w:hAnsi="Arial" w:cs="Arial"/>
          <w:lang w:val="es-CO"/>
        </w:rPr>
        <w:t xml:space="preserve">se tendrá como cumplido el requisito de formación y podrá </w:t>
      </w:r>
      <w:r w:rsidRPr="008F4467">
        <w:rPr>
          <w:rFonts w:ascii="Arial" w:hAnsi="Arial" w:cs="Arial"/>
          <w:lang w:val="es-CO"/>
        </w:rPr>
        <w:t>ser contratado</w:t>
      </w:r>
      <w:r>
        <w:rPr>
          <w:rFonts w:ascii="Arial" w:hAnsi="Arial" w:cs="Arial"/>
          <w:lang w:val="es-CO"/>
        </w:rPr>
        <w:t>, sin afectar su salario</w:t>
      </w:r>
      <w:r w:rsidRPr="008F4467">
        <w:rPr>
          <w:rFonts w:ascii="Arial" w:hAnsi="Arial" w:cs="Arial"/>
          <w:lang w:val="es-CO"/>
        </w:rPr>
        <w:t>.</w:t>
      </w:r>
    </w:p>
    <w:p w14:paraId="1867A5CC" w14:textId="77777777" w:rsidR="000334A4" w:rsidRPr="000334A4" w:rsidRDefault="000334A4" w:rsidP="000334A4">
      <w:pPr>
        <w:pStyle w:val="Prrafodelista"/>
        <w:ind w:left="993"/>
        <w:jc w:val="both"/>
        <w:rPr>
          <w:rFonts w:ascii="Arial" w:hAnsi="Arial" w:cs="Arial"/>
          <w:lang w:val="es-CO"/>
        </w:rPr>
      </w:pPr>
    </w:p>
    <w:p w14:paraId="6EF3DC1B" w14:textId="38F7C509" w:rsidR="00B75B44" w:rsidRPr="008F4467" w:rsidRDefault="00B75B44" w:rsidP="008F1EB6">
      <w:pPr>
        <w:pStyle w:val="Prrafodelista"/>
        <w:numPr>
          <w:ilvl w:val="0"/>
          <w:numId w:val="15"/>
        </w:numPr>
        <w:ind w:left="993" w:hanging="284"/>
        <w:jc w:val="both"/>
        <w:rPr>
          <w:rFonts w:ascii="Arial" w:hAnsi="Arial" w:cs="Arial"/>
          <w:lang w:val="es-CO"/>
        </w:rPr>
      </w:pPr>
      <w:r w:rsidRPr="008F4467">
        <w:rPr>
          <w:rFonts w:ascii="Arial" w:hAnsi="Arial" w:cs="Arial"/>
          <w:lang w:val="es-CO"/>
        </w:rPr>
        <w:t xml:space="preserve">Si un candidato tiene el nivel de educación </w:t>
      </w:r>
      <w:r w:rsidR="00655EF7" w:rsidRPr="008F4467">
        <w:rPr>
          <w:rFonts w:ascii="Arial" w:hAnsi="Arial" w:cs="Arial"/>
          <w:lang w:val="es-CO"/>
        </w:rPr>
        <w:t>requerida</w:t>
      </w:r>
      <w:r w:rsidRPr="008F4467">
        <w:rPr>
          <w:rFonts w:ascii="Arial" w:hAnsi="Arial" w:cs="Arial"/>
          <w:lang w:val="es-CO"/>
        </w:rPr>
        <w:t xml:space="preserve"> </w:t>
      </w:r>
      <w:r w:rsidR="00184082">
        <w:rPr>
          <w:rFonts w:ascii="Arial" w:hAnsi="Arial" w:cs="Arial"/>
          <w:lang w:val="es-CO"/>
        </w:rPr>
        <w:t xml:space="preserve">para el cargo a ocupar, </w:t>
      </w:r>
      <w:r w:rsidRPr="008F4467">
        <w:rPr>
          <w:rFonts w:ascii="Arial" w:hAnsi="Arial" w:cs="Arial"/>
          <w:lang w:val="es-CO"/>
        </w:rPr>
        <w:t xml:space="preserve">pero en un área distinta a la solicitada y tiene una experiencia </w:t>
      </w:r>
      <w:r w:rsidR="000C22B8" w:rsidRPr="008F4467">
        <w:rPr>
          <w:rFonts w:ascii="Arial" w:hAnsi="Arial" w:cs="Arial"/>
          <w:lang w:val="es-CO"/>
        </w:rPr>
        <w:t>superior a dos años</w:t>
      </w:r>
      <w:r w:rsidRPr="008F4467">
        <w:rPr>
          <w:rFonts w:ascii="Arial" w:hAnsi="Arial" w:cs="Arial"/>
          <w:lang w:val="es-CO"/>
        </w:rPr>
        <w:t xml:space="preserve"> en las funciones propias del cargo</w:t>
      </w:r>
      <w:r w:rsidR="00184082">
        <w:rPr>
          <w:rFonts w:ascii="Arial" w:hAnsi="Arial" w:cs="Arial"/>
          <w:lang w:val="es-CO"/>
        </w:rPr>
        <w:t xml:space="preserve"> a ocupar,</w:t>
      </w:r>
      <w:r w:rsidRPr="008F4467">
        <w:rPr>
          <w:rFonts w:ascii="Arial" w:hAnsi="Arial" w:cs="Arial"/>
          <w:lang w:val="es-CO"/>
        </w:rPr>
        <w:t xml:space="preserve"> </w:t>
      </w:r>
      <w:r w:rsidR="00184082">
        <w:rPr>
          <w:rFonts w:ascii="Arial" w:hAnsi="Arial" w:cs="Arial"/>
          <w:lang w:val="es-CO"/>
        </w:rPr>
        <w:t xml:space="preserve">se tendrá como cumplido el requisito de formación y podrá </w:t>
      </w:r>
      <w:r w:rsidRPr="008F4467">
        <w:rPr>
          <w:rFonts w:ascii="Arial" w:hAnsi="Arial" w:cs="Arial"/>
          <w:lang w:val="es-CO"/>
        </w:rPr>
        <w:t>ser contratado</w:t>
      </w:r>
      <w:r w:rsidR="00760514" w:rsidRPr="008F4467">
        <w:rPr>
          <w:rFonts w:ascii="Arial" w:hAnsi="Arial" w:cs="Arial"/>
          <w:lang w:val="es-CO"/>
        </w:rPr>
        <w:t xml:space="preserve"> siempre y cuando certifique la experiencia en el área a desempeñar</w:t>
      </w:r>
      <w:r w:rsidR="00184082">
        <w:rPr>
          <w:rFonts w:ascii="Arial" w:hAnsi="Arial" w:cs="Arial"/>
          <w:lang w:val="es-CO"/>
        </w:rPr>
        <w:t>, sin afectar su salario</w:t>
      </w:r>
      <w:r w:rsidR="00760514" w:rsidRPr="008F4467">
        <w:rPr>
          <w:rFonts w:ascii="Arial" w:hAnsi="Arial" w:cs="Arial"/>
          <w:lang w:val="es-CO"/>
        </w:rPr>
        <w:t>.</w:t>
      </w:r>
    </w:p>
    <w:p w14:paraId="1C4FDD90" w14:textId="77777777" w:rsidR="00B75B44" w:rsidRPr="008F4467" w:rsidRDefault="00B75B44" w:rsidP="00655EF7">
      <w:pPr>
        <w:ind w:left="1701" w:hanging="283"/>
        <w:jc w:val="both"/>
        <w:rPr>
          <w:rFonts w:ascii="Arial" w:hAnsi="Arial" w:cs="Arial"/>
          <w:lang w:val="es-CO"/>
        </w:rPr>
      </w:pPr>
    </w:p>
    <w:p w14:paraId="24E33A92" w14:textId="0A1D7C0E" w:rsidR="00760514" w:rsidRDefault="00B75B44" w:rsidP="008F1EB6">
      <w:pPr>
        <w:pStyle w:val="Prrafodelista"/>
        <w:numPr>
          <w:ilvl w:val="0"/>
          <w:numId w:val="15"/>
        </w:numPr>
        <w:ind w:left="993" w:hanging="284"/>
        <w:jc w:val="both"/>
        <w:rPr>
          <w:rFonts w:ascii="Arial" w:hAnsi="Arial" w:cs="Arial"/>
          <w:lang w:val="es-CO"/>
        </w:rPr>
      </w:pPr>
      <w:r w:rsidRPr="00184082">
        <w:rPr>
          <w:rFonts w:ascii="Arial" w:hAnsi="Arial" w:cs="Arial"/>
          <w:lang w:val="es-CO"/>
        </w:rPr>
        <w:t xml:space="preserve">Si </w:t>
      </w:r>
      <w:r w:rsidR="00760514" w:rsidRPr="00184082">
        <w:rPr>
          <w:rFonts w:ascii="Arial" w:hAnsi="Arial" w:cs="Arial"/>
          <w:lang w:val="es-CO"/>
        </w:rPr>
        <w:t>un</w:t>
      </w:r>
      <w:r w:rsidRPr="00184082">
        <w:rPr>
          <w:rFonts w:ascii="Arial" w:hAnsi="Arial" w:cs="Arial"/>
          <w:lang w:val="es-CO"/>
        </w:rPr>
        <w:t xml:space="preserve"> candidato cumplió con la totalidad de materias y todos los requisitos para obtener el título</w:t>
      </w:r>
      <w:r w:rsidR="00184082" w:rsidRPr="00184082">
        <w:rPr>
          <w:rFonts w:ascii="Arial" w:hAnsi="Arial" w:cs="Arial"/>
          <w:lang w:val="es-CO"/>
        </w:rPr>
        <w:t xml:space="preserve"> del nivel de formación requerido para el cargo a ocupar</w:t>
      </w:r>
      <w:r w:rsidR="00B76B96" w:rsidRPr="00184082">
        <w:rPr>
          <w:rFonts w:ascii="Arial" w:hAnsi="Arial" w:cs="Arial"/>
          <w:lang w:val="es-CO"/>
        </w:rPr>
        <w:t xml:space="preserve">, y </w:t>
      </w:r>
      <w:r w:rsidR="008F1EB6" w:rsidRPr="00184082">
        <w:rPr>
          <w:rFonts w:ascii="Arial" w:hAnsi="Arial" w:cs="Arial"/>
          <w:lang w:val="es-CO"/>
        </w:rPr>
        <w:t>sólo está</w:t>
      </w:r>
      <w:r w:rsidRPr="00184082">
        <w:rPr>
          <w:rFonts w:ascii="Arial" w:hAnsi="Arial" w:cs="Arial"/>
          <w:lang w:val="es-CO"/>
        </w:rPr>
        <w:t xml:space="preserve"> pendiente </w:t>
      </w:r>
      <w:r w:rsidR="00B76B96" w:rsidRPr="00184082">
        <w:rPr>
          <w:rFonts w:ascii="Arial" w:hAnsi="Arial" w:cs="Arial"/>
          <w:lang w:val="es-CO"/>
        </w:rPr>
        <w:t xml:space="preserve">la ceremonia de </w:t>
      </w:r>
      <w:r w:rsidRPr="00184082">
        <w:rPr>
          <w:rFonts w:ascii="Arial" w:hAnsi="Arial" w:cs="Arial"/>
          <w:lang w:val="es-CO"/>
        </w:rPr>
        <w:t>graduación</w:t>
      </w:r>
      <w:r w:rsidR="00760514" w:rsidRPr="00184082">
        <w:rPr>
          <w:rFonts w:ascii="Arial" w:hAnsi="Arial" w:cs="Arial"/>
          <w:lang w:val="es-CO"/>
        </w:rPr>
        <w:t>, puede ser contratado</w:t>
      </w:r>
      <w:r w:rsidR="00184082">
        <w:rPr>
          <w:rFonts w:ascii="Arial" w:hAnsi="Arial" w:cs="Arial"/>
          <w:lang w:val="es-CO"/>
        </w:rPr>
        <w:t xml:space="preserve">, </w:t>
      </w:r>
      <w:r w:rsidR="00CE3B7C">
        <w:rPr>
          <w:rFonts w:ascii="Arial" w:hAnsi="Arial" w:cs="Arial"/>
          <w:lang w:val="es-CO"/>
        </w:rPr>
        <w:t>siempre y cuando presente</w:t>
      </w:r>
      <w:r w:rsidR="00CE3B7C" w:rsidRPr="00184082">
        <w:rPr>
          <w:rFonts w:ascii="Arial" w:hAnsi="Arial" w:cs="Arial"/>
          <w:lang w:val="es-CO"/>
        </w:rPr>
        <w:t xml:space="preserve"> la certificación respectiva de la entidad educativa</w:t>
      </w:r>
      <w:r w:rsidR="00417750">
        <w:rPr>
          <w:rFonts w:ascii="Arial" w:hAnsi="Arial" w:cs="Arial"/>
          <w:lang w:val="es-CO"/>
        </w:rPr>
        <w:t>,</w:t>
      </w:r>
      <w:r w:rsidR="00CE3B7C">
        <w:rPr>
          <w:rFonts w:ascii="Arial" w:hAnsi="Arial" w:cs="Arial"/>
          <w:lang w:val="es-CO"/>
        </w:rPr>
        <w:t xml:space="preserve"> </w:t>
      </w:r>
      <w:r w:rsidR="00417750">
        <w:rPr>
          <w:rFonts w:ascii="Arial" w:hAnsi="Arial" w:cs="Arial"/>
          <w:lang w:val="es-CO"/>
        </w:rPr>
        <w:t>especificando que</w:t>
      </w:r>
      <w:r w:rsidR="00CE3B7C">
        <w:rPr>
          <w:rFonts w:ascii="Arial" w:hAnsi="Arial" w:cs="Arial"/>
          <w:lang w:val="es-CO"/>
        </w:rPr>
        <w:t xml:space="preserve"> está pendiente de la ceremonia de grado y que ya culminó materias</w:t>
      </w:r>
      <w:r w:rsidR="00CE3B7C">
        <w:rPr>
          <w:rFonts w:ascii="Arial" w:hAnsi="Arial" w:cs="Arial"/>
          <w:lang w:val="es-CO"/>
        </w:rPr>
        <w:t>,</w:t>
      </w:r>
      <w:r w:rsidR="00CE3B7C" w:rsidRPr="002D4867">
        <w:rPr>
          <w:rFonts w:ascii="Arial" w:hAnsi="Arial" w:cs="Arial"/>
          <w:lang w:val="es-CO"/>
        </w:rPr>
        <w:t xml:space="preserve"> </w:t>
      </w:r>
      <w:r w:rsidR="00417750">
        <w:rPr>
          <w:rFonts w:ascii="Arial" w:hAnsi="Arial" w:cs="Arial"/>
          <w:lang w:val="es-CO"/>
        </w:rPr>
        <w:t>en este caso sólo se</w:t>
      </w:r>
      <w:r w:rsidR="003D611B" w:rsidRPr="002D4867">
        <w:rPr>
          <w:rFonts w:ascii="Arial" w:hAnsi="Arial" w:cs="Arial"/>
          <w:lang w:val="es-CO"/>
        </w:rPr>
        <w:t xml:space="preserve"> le reconocerá el 90% del salario definido para el cargo</w:t>
      </w:r>
      <w:r w:rsidR="00CE3B7C">
        <w:rPr>
          <w:rFonts w:ascii="Arial" w:hAnsi="Arial" w:cs="Arial"/>
          <w:lang w:val="es-CO"/>
        </w:rPr>
        <w:t xml:space="preserve"> hasta que se gradúe</w:t>
      </w:r>
      <w:r w:rsidR="00417750">
        <w:rPr>
          <w:rFonts w:ascii="Arial" w:hAnsi="Arial" w:cs="Arial"/>
          <w:lang w:val="es-CO"/>
        </w:rPr>
        <w:t xml:space="preserve"> y</w:t>
      </w:r>
      <w:r w:rsidR="00CE3B7C">
        <w:rPr>
          <w:rFonts w:ascii="Arial" w:hAnsi="Arial" w:cs="Arial"/>
          <w:lang w:val="es-CO"/>
        </w:rPr>
        <w:t xml:space="preserve"> </w:t>
      </w:r>
      <w:r w:rsidR="003D611B">
        <w:rPr>
          <w:rFonts w:ascii="Arial" w:hAnsi="Arial" w:cs="Arial"/>
          <w:lang w:val="es-CO"/>
        </w:rPr>
        <w:t>debe</w:t>
      </w:r>
      <w:r w:rsidR="00417750">
        <w:rPr>
          <w:rFonts w:ascii="Arial" w:hAnsi="Arial" w:cs="Arial"/>
          <w:lang w:val="es-CO"/>
        </w:rPr>
        <w:t>rá</w:t>
      </w:r>
      <w:r w:rsidR="003D611B">
        <w:rPr>
          <w:rFonts w:ascii="Arial" w:hAnsi="Arial" w:cs="Arial"/>
          <w:lang w:val="es-CO"/>
        </w:rPr>
        <w:t xml:space="preserve"> firmar </w:t>
      </w:r>
      <w:r w:rsidR="00CE3B7C">
        <w:rPr>
          <w:rFonts w:ascii="Arial" w:hAnsi="Arial" w:cs="Arial"/>
          <w:lang w:val="es-CO"/>
        </w:rPr>
        <w:t>un</w:t>
      </w:r>
      <w:r w:rsidR="003D611B" w:rsidRPr="002D4867">
        <w:rPr>
          <w:rFonts w:ascii="Arial" w:hAnsi="Arial" w:cs="Arial"/>
          <w:lang w:val="es-CO"/>
        </w:rPr>
        <w:t xml:space="preserve"> acta de desviación </w:t>
      </w:r>
      <w:r w:rsidR="003D611B">
        <w:rPr>
          <w:rFonts w:ascii="Arial" w:hAnsi="Arial" w:cs="Arial"/>
          <w:lang w:val="es-CO"/>
        </w:rPr>
        <w:t xml:space="preserve">donde se </w:t>
      </w:r>
      <w:r w:rsidR="00CE3B7C">
        <w:rPr>
          <w:rFonts w:ascii="Arial" w:hAnsi="Arial" w:cs="Arial"/>
          <w:lang w:val="es-CO"/>
        </w:rPr>
        <w:t>formaliza el compromiso a cumplir. C</w:t>
      </w:r>
      <w:r w:rsidR="003D611B">
        <w:rPr>
          <w:rFonts w:ascii="Arial" w:hAnsi="Arial" w:cs="Arial"/>
          <w:lang w:val="es-CO"/>
        </w:rPr>
        <w:t xml:space="preserve">uando se gradúe debe presentar </w:t>
      </w:r>
      <w:r w:rsidR="00760514" w:rsidRPr="00184082">
        <w:rPr>
          <w:rFonts w:ascii="Arial" w:hAnsi="Arial" w:cs="Arial"/>
          <w:lang w:val="es-CO"/>
        </w:rPr>
        <w:t xml:space="preserve">el </w:t>
      </w:r>
      <w:r w:rsidR="00070699" w:rsidRPr="00184082">
        <w:rPr>
          <w:rFonts w:ascii="Arial" w:hAnsi="Arial" w:cs="Arial"/>
          <w:lang w:val="es-CO"/>
        </w:rPr>
        <w:t xml:space="preserve">diploma </w:t>
      </w:r>
      <w:r w:rsidR="00760514" w:rsidRPr="00184082">
        <w:rPr>
          <w:rFonts w:ascii="Arial" w:hAnsi="Arial" w:cs="Arial"/>
          <w:lang w:val="es-CO"/>
        </w:rPr>
        <w:t xml:space="preserve">de graduación </w:t>
      </w:r>
      <w:r w:rsidR="003D611B">
        <w:rPr>
          <w:rFonts w:ascii="Arial" w:hAnsi="Arial" w:cs="Arial"/>
          <w:lang w:val="es-CO"/>
        </w:rPr>
        <w:t>para poder recibir el 100% del salario</w:t>
      </w:r>
      <w:r w:rsidR="00760514" w:rsidRPr="00184082">
        <w:rPr>
          <w:rFonts w:ascii="Arial" w:hAnsi="Arial" w:cs="Arial"/>
          <w:lang w:val="es-CO"/>
        </w:rPr>
        <w:t>. Estos casos deben tener la aprobación de su jefe inmediato y de la Jefatura de Desarrollo de empleados y es responsabilidad de selección hacer el seguimiento respectivo a las actas que se generen hasta que se cumpla con el requisito en su totalidad.</w:t>
      </w:r>
      <w:r w:rsidR="00184082" w:rsidRPr="00184082">
        <w:rPr>
          <w:rFonts w:ascii="Arial" w:hAnsi="Arial" w:cs="Arial"/>
          <w:lang w:val="es-CO"/>
        </w:rPr>
        <w:t xml:space="preserve"> </w:t>
      </w:r>
    </w:p>
    <w:p w14:paraId="4780F537" w14:textId="77777777" w:rsidR="008F1EB6" w:rsidRPr="008F1EB6" w:rsidRDefault="008F1EB6" w:rsidP="008F1EB6">
      <w:pPr>
        <w:jc w:val="both"/>
        <w:rPr>
          <w:rFonts w:ascii="Arial" w:hAnsi="Arial" w:cs="Arial"/>
          <w:lang w:val="es-CO"/>
        </w:rPr>
      </w:pPr>
    </w:p>
    <w:p w14:paraId="5AD0308C" w14:textId="2E833301" w:rsidR="00A70185" w:rsidRPr="008F4467" w:rsidRDefault="00184082" w:rsidP="008F1EB6">
      <w:pPr>
        <w:jc w:val="both"/>
        <w:rPr>
          <w:rFonts w:ascii="Arial" w:hAnsi="Arial" w:cs="Arial"/>
          <w:lang w:val="es-CO"/>
        </w:rPr>
      </w:pPr>
      <w:r>
        <w:rPr>
          <w:rFonts w:ascii="Arial" w:hAnsi="Arial" w:cs="Arial"/>
        </w:rPr>
        <w:t xml:space="preserve">En todas las excepciones antes descritas, </w:t>
      </w:r>
      <w:r>
        <w:rPr>
          <w:rFonts w:ascii="Arial" w:hAnsi="Arial" w:cs="Arial"/>
          <w:lang w:val="es-CO"/>
        </w:rPr>
        <w:t>e</w:t>
      </w:r>
      <w:r w:rsidR="00A70185" w:rsidRPr="008F4467">
        <w:rPr>
          <w:rFonts w:ascii="Arial" w:hAnsi="Arial" w:cs="Arial"/>
          <w:lang w:val="es-CO"/>
        </w:rPr>
        <w:t>l candidato deberá enviar al área de Selección las certificaciones respectivas que acrediten el nivel de educación o los semestres de estudio que ha aprobado para validarla con los requisitos del perfil.</w:t>
      </w:r>
    </w:p>
    <w:p w14:paraId="7FE33FD3" w14:textId="77777777" w:rsidR="00A70185" w:rsidRPr="008F4467" w:rsidRDefault="00A70185" w:rsidP="00655EF7">
      <w:pPr>
        <w:ind w:left="1701"/>
        <w:jc w:val="both"/>
        <w:rPr>
          <w:rFonts w:ascii="Arial" w:hAnsi="Arial" w:cs="Arial"/>
        </w:rPr>
      </w:pPr>
    </w:p>
    <w:p w14:paraId="49A9C199" w14:textId="77777777" w:rsidR="0068147F" w:rsidRPr="008F4467" w:rsidRDefault="0068147F" w:rsidP="00655EF7">
      <w:pPr>
        <w:ind w:left="1701"/>
        <w:jc w:val="both"/>
        <w:rPr>
          <w:rFonts w:ascii="Arial" w:hAnsi="Arial" w:cs="Arial"/>
        </w:rPr>
      </w:pPr>
    </w:p>
    <w:p w14:paraId="1074EDCA" w14:textId="77777777" w:rsidR="00A70185" w:rsidRPr="008F4467" w:rsidRDefault="000C22B8" w:rsidP="000C22B8">
      <w:pPr>
        <w:pStyle w:val="Prrafodelista"/>
        <w:ind w:left="851" w:hanging="567"/>
        <w:jc w:val="both"/>
        <w:rPr>
          <w:rStyle w:val="Textoennegrita"/>
          <w:rFonts w:ascii="Arial" w:hAnsi="Arial" w:cs="Arial"/>
          <w:b w:val="0"/>
          <w:u w:val="single"/>
        </w:rPr>
      </w:pPr>
      <w:r w:rsidRPr="008F4467">
        <w:rPr>
          <w:rStyle w:val="Textoennegrita"/>
          <w:rFonts w:ascii="Arial" w:hAnsi="Arial" w:cs="Arial"/>
        </w:rPr>
        <w:t xml:space="preserve">b. Excepciones para </w:t>
      </w:r>
      <w:r w:rsidR="00A70185" w:rsidRPr="008F4467">
        <w:rPr>
          <w:rStyle w:val="Textoennegrita"/>
          <w:rFonts w:ascii="Arial" w:hAnsi="Arial" w:cs="Arial"/>
        </w:rPr>
        <w:t>Experiencia:</w:t>
      </w:r>
    </w:p>
    <w:p w14:paraId="70D324BD" w14:textId="77777777" w:rsidR="00A70185" w:rsidRPr="008F4467" w:rsidRDefault="00A70185" w:rsidP="00A70185">
      <w:pPr>
        <w:jc w:val="both"/>
        <w:rPr>
          <w:rFonts w:ascii="Arial" w:hAnsi="Arial" w:cs="Arial"/>
          <w:b/>
        </w:rPr>
      </w:pPr>
    </w:p>
    <w:p w14:paraId="6F355600" w14:textId="77777777" w:rsidR="00A70185" w:rsidRPr="008F4467" w:rsidRDefault="00A70185" w:rsidP="000C22B8">
      <w:pPr>
        <w:ind w:left="709"/>
        <w:jc w:val="both"/>
        <w:rPr>
          <w:rFonts w:ascii="Arial" w:hAnsi="Arial" w:cs="Arial"/>
          <w:lang w:val="es-CO"/>
        </w:rPr>
      </w:pPr>
      <w:r w:rsidRPr="008F4467">
        <w:rPr>
          <w:rFonts w:ascii="Arial" w:hAnsi="Arial" w:cs="Arial"/>
          <w:lang w:val="es-CO"/>
        </w:rPr>
        <w:t xml:space="preserve">Si el candidato no cuenta con el tiempo de experiencia requerido pero cumple con los demás requisitos del perfil, puede ser contratado siempre y cuando el jefe autorice su contratación </w:t>
      </w:r>
      <w:r w:rsidR="0068147F">
        <w:rPr>
          <w:rFonts w:ascii="Arial" w:hAnsi="Arial" w:cs="Arial"/>
          <w:lang w:val="es-CO"/>
        </w:rPr>
        <w:t>y deje constancia de esta decisión firmando el acta de desviación generada por selección</w:t>
      </w:r>
      <w:r w:rsidRPr="008F4467">
        <w:rPr>
          <w:rFonts w:ascii="Arial" w:hAnsi="Arial" w:cs="Arial"/>
          <w:lang w:val="es-CO"/>
        </w:rPr>
        <w:t>. Estos casos deben tener la aprobación de la Jefa</w:t>
      </w:r>
      <w:r w:rsidR="0068147F">
        <w:rPr>
          <w:rFonts w:ascii="Arial" w:hAnsi="Arial" w:cs="Arial"/>
          <w:lang w:val="es-CO"/>
        </w:rPr>
        <w:t>tura de Desarrollo de empleados y no se verá afectado su salario.</w:t>
      </w:r>
    </w:p>
    <w:p w14:paraId="6C313B34" w14:textId="77777777" w:rsidR="00A70185" w:rsidRPr="008F4467" w:rsidRDefault="00A70185" w:rsidP="00A70185">
      <w:pPr>
        <w:jc w:val="both"/>
        <w:rPr>
          <w:rFonts w:ascii="Arial" w:hAnsi="Arial" w:cs="Arial"/>
          <w:lang w:val="es-CO"/>
        </w:rPr>
      </w:pPr>
    </w:p>
    <w:p w14:paraId="37B927D0" w14:textId="77777777" w:rsidR="000C22B8" w:rsidRPr="008F4467" w:rsidRDefault="000C22B8" w:rsidP="00A70185">
      <w:pPr>
        <w:jc w:val="both"/>
        <w:rPr>
          <w:rFonts w:ascii="Arial" w:hAnsi="Arial" w:cs="Arial"/>
          <w:lang w:val="es-CO"/>
        </w:rPr>
      </w:pPr>
    </w:p>
    <w:p w14:paraId="55391C05" w14:textId="77777777" w:rsidR="00A70185" w:rsidRPr="008F4467" w:rsidRDefault="000C22B8" w:rsidP="000C22B8">
      <w:pPr>
        <w:pStyle w:val="Prrafodelista"/>
        <w:numPr>
          <w:ilvl w:val="0"/>
          <w:numId w:val="17"/>
        </w:numPr>
        <w:jc w:val="both"/>
        <w:rPr>
          <w:rStyle w:val="Textoennegrita"/>
          <w:rFonts w:ascii="Arial" w:hAnsi="Arial" w:cs="Arial"/>
          <w:b w:val="0"/>
          <w:u w:val="single"/>
          <w:lang w:val="es-CO"/>
        </w:rPr>
      </w:pPr>
      <w:r w:rsidRPr="008F4467">
        <w:rPr>
          <w:rStyle w:val="Textoennegrita"/>
          <w:rFonts w:ascii="Arial" w:hAnsi="Arial" w:cs="Arial"/>
        </w:rPr>
        <w:t xml:space="preserve">Excepciones para </w:t>
      </w:r>
      <w:r w:rsidR="00A70185" w:rsidRPr="008F4467">
        <w:rPr>
          <w:rStyle w:val="Textoennegrita"/>
          <w:rFonts w:ascii="Arial" w:hAnsi="Arial" w:cs="Arial"/>
        </w:rPr>
        <w:t>Conocimientos:</w:t>
      </w:r>
    </w:p>
    <w:p w14:paraId="0AF4D445" w14:textId="77777777" w:rsidR="00A70185" w:rsidRPr="008F4467" w:rsidRDefault="00A70185" w:rsidP="00A70185">
      <w:pPr>
        <w:jc w:val="both"/>
        <w:rPr>
          <w:rFonts w:ascii="Arial" w:hAnsi="Arial" w:cs="Arial"/>
          <w:b/>
        </w:rPr>
      </w:pPr>
    </w:p>
    <w:p w14:paraId="6D80167B" w14:textId="5B5A97AF" w:rsidR="00A70185" w:rsidRPr="008F4467" w:rsidRDefault="00A70185" w:rsidP="000C22B8">
      <w:pPr>
        <w:ind w:left="851"/>
        <w:jc w:val="both"/>
        <w:rPr>
          <w:rFonts w:ascii="Arial" w:hAnsi="Arial" w:cs="Arial"/>
          <w:lang w:val="es-CO"/>
        </w:rPr>
      </w:pPr>
      <w:r w:rsidRPr="008F4467">
        <w:rPr>
          <w:rFonts w:ascii="Arial" w:hAnsi="Arial" w:cs="Arial"/>
          <w:lang w:val="es-CO"/>
        </w:rPr>
        <w:t>Un perfil puede requerir un nivel de inglés o cualquier otra certificación de conocimientos que el candidato no tiene</w:t>
      </w:r>
      <w:r w:rsidR="0068147F">
        <w:rPr>
          <w:rFonts w:ascii="Arial" w:hAnsi="Arial" w:cs="Arial"/>
          <w:lang w:val="es-CO"/>
        </w:rPr>
        <w:t xml:space="preserve">, pero </w:t>
      </w:r>
      <w:r w:rsidRPr="008F4467">
        <w:rPr>
          <w:rFonts w:ascii="Arial" w:hAnsi="Arial" w:cs="Arial"/>
          <w:lang w:val="es-CO"/>
        </w:rPr>
        <w:t xml:space="preserve">si cumple con los demás requisitos del perfil, </w:t>
      </w:r>
      <w:r w:rsidR="0068147F">
        <w:rPr>
          <w:rFonts w:ascii="Arial" w:hAnsi="Arial" w:cs="Arial"/>
          <w:lang w:val="es-CO"/>
        </w:rPr>
        <w:t xml:space="preserve">en estos casos </w:t>
      </w:r>
      <w:r w:rsidRPr="008F4467">
        <w:rPr>
          <w:rFonts w:ascii="Arial" w:hAnsi="Arial" w:cs="Arial"/>
          <w:lang w:val="es-CO"/>
        </w:rPr>
        <w:t>se podrá aprobar su ingreso siempre y cuando tenga el visto bueno de su jefe inmediato y del jefe de desarrollo de empleados. En estos casos no hay afectación del salario estipulado para el cargo y esta situación se debe forma</w:t>
      </w:r>
      <w:r w:rsidR="0068147F">
        <w:rPr>
          <w:rFonts w:ascii="Arial" w:hAnsi="Arial" w:cs="Arial"/>
          <w:lang w:val="es-CO"/>
        </w:rPr>
        <w:t>lizar con un acta de desviación firmada por el candidato y el jefe, con el compromiso de cumplir en un corto plazo el conocimiento que requiere.</w:t>
      </w:r>
    </w:p>
    <w:p w14:paraId="65EB6E75" w14:textId="77777777" w:rsidR="000C22B8" w:rsidRPr="008F4467" w:rsidRDefault="000C22B8" w:rsidP="000C22B8">
      <w:pPr>
        <w:ind w:left="851"/>
        <w:jc w:val="both"/>
        <w:rPr>
          <w:rFonts w:ascii="Arial" w:hAnsi="Arial" w:cs="Arial"/>
          <w:lang w:val="es-CO"/>
        </w:rPr>
      </w:pPr>
    </w:p>
    <w:p w14:paraId="13F96F6D" w14:textId="77777777" w:rsidR="000C22B8" w:rsidRPr="008F4467" w:rsidRDefault="000C22B8" w:rsidP="000C22B8">
      <w:pPr>
        <w:ind w:left="851"/>
        <w:jc w:val="both"/>
        <w:rPr>
          <w:rFonts w:ascii="Arial" w:hAnsi="Arial" w:cs="Arial"/>
          <w:lang w:val="es-CO"/>
        </w:rPr>
      </w:pPr>
      <w:r w:rsidRPr="008F4467">
        <w:rPr>
          <w:rFonts w:ascii="Arial" w:hAnsi="Arial" w:cs="Arial"/>
          <w:lang w:val="es-CO"/>
        </w:rPr>
        <w:t>En algunos casos, donde los candidatos cumplan con el nivel de inglés requerido según la prueba de clasificación de idiomas pero no tengan una prueba para avalar el nivel</w:t>
      </w:r>
      <w:r w:rsidR="006522F7">
        <w:rPr>
          <w:rFonts w:ascii="Arial" w:hAnsi="Arial" w:cs="Arial"/>
          <w:lang w:val="es-CO"/>
        </w:rPr>
        <w:t>,</w:t>
      </w:r>
      <w:r w:rsidRPr="008F4467">
        <w:rPr>
          <w:rFonts w:ascii="Arial" w:hAnsi="Arial" w:cs="Arial"/>
          <w:lang w:val="es-CO"/>
        </w:rPr>
        <w:t xml:space="preserve"> se les aceptará presentar la prueba APTIS que aplica el centro de idiomas como certificación del nivel de inglés, esta prueba sólo se aplica en EAFIT y no sirve como certificación en otro lugar diferente a EAFIT.</w:t>
      </w:r>
    </w:p>
    <w:p w14:paraId="633451CE" w14:textId="77777777" w:rsidR="000C22B8" w:rsidRPr="008F4467" w:rsidRDefault="000C22B8" w:rsidP="000C22B8">
      <w:pPr>
        <w:ind w:left="851"/>
        <w:jc w:val="both"/>
        <w:rPr>
          <w:rFonts w:ascii="Arial" w:hAnsi="Arial" w:cs="Arial"/>
          <w:lang w:val="es-CO"/>
        </w:rPr>
      </w:pPr>
    </w:p>
    <w:p w14:paraId="6933484A" w14:textId="77777777" w:rsidR="00A70185" w:rsidRDefault="00A70185" w:rsidP="000C22B8">
      <w:pPr>
        <w:ind w:left="851"/>
      </w:pPr>
    </w:p>
    <w:p w14:paraId="6F6933C5" w14:textId="77777777" w:rsidR="003912CC" w:rsidRPr="00A70185" w:rsidRDefault="003912CC" w:rsidP="000C22B8">
      <w:pPr>
        <w:ind w:left="851"/>
        <w:rPr>
          <w:rFonts w:ascii="Verdana" w:hAnsi="Verdana"/>
          <w:sz w:val="22"/>
          <w:szCs w:val="20"/>
        </w:rPr>
      </w:pPr>
    </w:p>
    <w:sectPr w:rsidR="003912CC" w:rsidRPr="00A70185">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8E5C77"/>
    <w:multiLevelType w:val="hybridMultilevel"/>
    <w:tmpl w:val="63AE79E8"/>
    <w:lvl w:ilvl="0" w:tplc="02663A26">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C7B0D55"/>
    <w:multiLevelType w:val="hybridMultilevel"/>
    <w:tmpl w:val="FE583BCE"/>
    <w:lvl w:ilvl="0" w:tplc="9A9CF0B6">
      <w:start w:val="1"/>
      <w:numFmt w:val="lowerLetter"/>
      <w:lvlText w:val="%1."/>
      <w:lvlJc w:val="left"/>
      <w:pPr>
        <w:ind w:left="1230" w:hanging="360"/>
      </w:pPr>
      <w:rPr>
        <w:rFonts w:hint="default"/>
      </w:rPr>
    </w:lvl>
    <w:lvl w:ilvl="1" w:tplc="240A0019" w:tentative="1">
      <w:start w:val="1"/>
      <w:numFmt w:val="lowerLetter"/>
      <w:lvlText w:val="%2."/>
      <w:lvlJc w:val="left"/>
      <w:pPr>
        <w:ind w:left="1950" w:hanging="360"/>
      </w:pPr>
    </w:lvl>
    <w:lvl w:ilvl="2" w:tplc="240A001B" w:tentative="1">
      <w:start w:val="1"/>
      <w:numFmt w:val="lowerRoman"/>
      <w:lvlText w:val="%3."/>
      <w:lvlJc w:val="right"/>
      <w:pPr>
        <w:ind w:left="2670" w:hanging="180"/>
      </w:pPr>
    </w:lvl>
    <w:lvl w:ilvl="3" w:tplc="240A000F" w:tentative="1">
      <w:start w:val="1"/>
      <w:numFmt w:val="decimal"/>
      <w:lvlText w:val="%4."/>
      <w:lvlJc w:val="left"/>
      <w:pPr>
        <w:ind w:left="3390" w:hanging="360"/>
      </w:pPr>
    </w:lvl>
    <w:lvl w:ilvl="4" w:tplc="240A0019" w:tentative="1">
      <w:start w:val="1"/>
      <w:numFmt w:val="lowerLetter"/>
      <w:lvlText w:val="%5."/>
      <w:lvlJc w:val="left"/>
      <w:pPr>
        <w:ind w:left="4110" w:hanging="360"/>
      </w:pPr>
    </w:lvl>
    <w:lvl w:ilvl="5" w:tplc="240A001B" w:tentative="1">
      <w:start w:val="1"/>
      <w:numFmt w:val="lowerRoman"/>
      <w:lvlText w:val="%6."/>
      <w:lvlJc w:val="right"/>
      <w:pPr>
        <w:ind w:left="4830" w:hanging="180"/>
      </w:pPr>
    </w:lvl>
    <w:lvl w:ilvl="6" w:tplc="240A000F" w:tentative="1">
      <w:start w:val="1"/>
      <w:numFmt w:val="decimal"/>
      <w:lvlText w:val="%7."/>
      <w:lvlJc w:val="left"/>
      <w:pPr>
        <w:ind w:left="5550" w:hanging="360"/>
      </w:pPr>
    </w:lvl>
    <w:lvl w:ilvl="7" w:tplc="240A0019" w:tentative="1">
      <w:start w:val="1"/>
      <w:numFmt w:val="lowerLetter"/>
      <w:lvlText w:val="%8."/>
      <w:lvlJc w:val="left"/>
      <w:pPr>
        <w:ind w:left="6270" w:hanging="360"/>
      </w:pPr>
    </w:lvl>
    <w:lvl w:ilvl="8" w:tplc="240A001B" w:tentative="1">
      <w:start w:val="1"/>
      <w:numFmt w:val="lowerRoman"/>
      <w:lvlText w:val="%9."/>
      <w:lvlJc w:val="right"/>
      <w:pPr>
        <w:ind w:left="6990" w:hanging="180"/>
      </w:pPr>
    </w:lvl>
  </w:abstractNum>
  <w:abstractNum w:abstractNumId="2" w15:restartNumberingAfterBreak="0">
    <w:nsid w:val="10F52CA3"/>
    <w:multiLevelType w:val="hybridMultilevel"/>
    <w:tmpl w:val="D13A4C74"/>
    <w:lvl w:ilvl="0" w:tplc="240A0019">
      <w:start w:val="1"/>
      <w:numFmt w:val="lowerLetter"/>
      <w:lvlText w:val="%1."/>
      <w:lvlJc w:val="left"/>
      <w:pPr>
        <w:ind w:left="1080" w:hanging="360"/>
      </w:p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3" w15:restartNumberingAfterBreak="0">
    <w:nsid w:val="11CD0D7D"/>
    <w:multiLevelType w:val="hybridMultilevel"/>
    <w:tmpl w:val="72BC083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2E211F3"/>
    <w:multiLevelType w:val="hybridMultilevel"/>
    <w:tmpl w:val="3B9E8504"/>
    <w:lvl w:ilvl="0" w:tplc="C69A84E8">
      <w:start w:val="3"/>
      <w:numFmt w:val="lowerLetter"/>
      <w:lvlText w:val="%1."/>
      <w:lvlJc w:val="left"/>
      <w:pPr>
        <w:ind w:left="720" w:hanging="360"/>
      </w:pPr>
      <w:rPr>
        <w:rFonts w:ascii="Verdana" w:hAnsi="Verdana" w:cs="Times New Roman" w:hint="default"/>
        <w:b/>
        <w:sz w:val="24"/>
        <w:u w:val="non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169E5459"/>
    <w:multiLevelType w:val="hybridMultilevel"/>
    <w:tmpl w:val="C5A2925E"/>
    <w:lvl w:ilvl="0" w:tplc="240A0001">
      <w:start w:val="1"/>
      <w:numFmt w:val="bullet"/>
      <w:lvlText w:val=""/>
      <w:lvlJc w:val="left"/>
      <w:pPr>
        <w:ind w:left="786"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1F511C94"/>
    <w:multiLevelType w:val="hybridMultilevel"/>
    <w:tmpl w:val="5D3421B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2B232B6F"/>
    <w:multiLevelType w:val="hybridMultilevel"/>
    <w:tmpl w:val="E54AE82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EA91CC2"/>
    <w:multiLevelType w:val="hybridMultilevel"/>
    <w:tmpl w:val="EE6E88E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4A0D2696"/>
    <w:multiLevelType w:val="hybridMultilevel"/>
    <w:tmpl w:val="59AC6EF8"/>
    <w:lvl w:ilvl="0" w:tplc="4C886782">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4A1C5EA0"/>
    <w:multiLevelType w:val="hybridMultilevel"/>
    <w:tmpl w:val="D6AC0C5C"/>
    <w:lvl w:ilvl="0" w:tplc="8EE8D41C">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1" w15:restartNumberingAfterBreak="0">
    <w:nsid w:val="4DE343CF"/>
    <w:multiLevelType w:val="hybridMultilevel"/>
    <w:tmpl w:val="559EFB1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56A1270C"/>
    <w:multiLevelType w:val="hybridMultilevel"/>
    <w:tmpl w:val="534C24AC"/>
    <w:lvl w:ilvl="0" w:tplc="240A0001">
      <w:start w:val="1"/>
      <w:numFmt w:val="bullet"/>
      <w:lvlText w:val=""/>
      <w:lvlJc w:val="left"/>
      <w:pPr>
        <w:ind w:left="720" w:hanging="360"/>
      </w:pPr>
      <w:rPr>
        <w:rFonts w:ascii="Symbol" w:hAnsi="Symbol" w:hint="default"/>
      </w:rPr>
    </w:lvl>
    <w:lvl w:ilvl="1" w:tplc="D730D87A">
      <w:numFmt w:val="bullet"/>
      <w:lvlText w:val=""/>
      <w:lvlJc w:val="left"/>
      <w:pPr>
        <w:ind w:left="1485" w:hanging="405"/>
      </w:pPr>
      <w:rPr>
        <w:rFonts w:ascii="Symbol" w:eastAsia="Symbol" w:hAnsi="Symbol" w:cs="Symbol" w:hint="default"/>
        <w:color w:val="FF0000"/>
      </w:r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576F00D2"/>
    <w:multiLevelType w:val="hybridMultilevel"/>
    <w:tmpl w:val="A74C9F3A"/>
    <w:lvl w:ilvl="0" w:tplc="8AF452A2">
      <w:start w:val="1"/>
      <w:numFmt w:val="decimal"/>
      <w:lvlText w:val="%1."/>
      <w:lvlJc w:val="left"/>
      <w:pPr>
        <w:ind w:left="-491" w:hanging="360"/>
      </w:pPr>
      <w:rPr>
        <w:rFonts w:hint="default"/>
      </w:rPr>
    </w:lvl>
    <w:lvl w:ilvl="1" w:tplc="0C0A0019" w:tentative="1">
      <w:start w:val="1"/>
      <w:numFmt w:val="lowerLetter"/>
      <w:lvlText w:val="%2."/>
      <w:lvlJc w:val="left"/>
      <w:pPr>
        <w:ind w:left="229" w:hanging="360"/>
      </w:pPr>
    </w:lvl>
    <w:lvl w:ilvl="2" w:tplc="0C0A001B" w:tentative="1">
      <w:start w:val="1"/>
      <w:numFmt w:val="lowerRoman"/>
      <w:lvlText w:val="%3."/>
      <w:lvlJc w:val="right"/>
      <w:pPr>
        <w:ind w:left="949" w:hanging="180"/>
      </w:pPr>
    </w:lvl>
    <w:lvl w:ilvl="3" w:tplc="0C0A000F" w:tentative="1">
      <w:start w:val="1"/>
      <w:numFmt w:val="decimal"/>
      <w:lvlText w:val="%4."/>
      <w:lvlJc w:val="left"/>
      <w:pPr>
        <w:ind w:left="1669" w:hanging="360"/>
      </w:pPr>
    </w:lvl>
    <w:lvl w:ilvl="4" w:tplc="0C0A0019" w:tentative="1">
      <w:start w:val="1"/>
      <w:numFmt w:val="lowerLetter"/>
      <w:lvlText w:val="%5."/>
      <w:lvlJc w:val="left"/>
      <w:pPr>
        <w:ind w:left="2389" w:hanging="360"/>
      </w:pPr>
    </w:lvl>
    <w:lvl w:ilvl="5" w:tplc="0C0A001B" w:tentative="1">
      <w:start w:val="1"/>
      <w:numFmt w:val="lowerRoman"/>
      <w:lvlText w:val="%6."/>
      <w:lvlJc w:val="right"/>
      <w:pPr>
        <w:ind w:left="3109" w:hanging="180"/>
      </w:pPr>
    </w:lvl>
    <w:lvl w:ilvl="6" w:tplc="0C0A000F" w:tentative="1">
      <w:start w:val="1"/>
      <w:numFmt w:val="decimal"/>
      <w:lvlText w:val="%7."/>
      <w:lvlJc w:val="left"/>
      <w:pPr>
        <w:ind w:left="3829" w:hanging="360"/>
      </w:pPr>
    </w:lvl>
    <w:lvl w:ilvl="7" w:tplc="0C0A0019" w:tentative="1">
      <w:start w:val="1"/>
      <w:numFmt w:val="lowerLetter"/>
      <w:lvlText w:val="%8."/>
      <w:lvlJc w:val="left"/>
      <w:pPr>
        <w:ind w:left="4549" w:hanging="360"/>
      </w:pPr>
    </w:lvl>
    <w:lvl w:ilvl="8" w:tplc="0C0A001B" w:tentative="1">
      <w:start w:val="1"/>
      <w:numFmt w:val="lowerRoman"/>
      <w:lvlText w:val="%9."/>
      <w:lvlJc w:val="right"/>
      <w:pPr>
        <w:ind w:left="5269" w:hanging="180"/>
      </w:pPr>
    </w:lvl>
  </w:abstractNum>
  <w:abstractNum w:abstractNumId="14" w15:restartNumberingAfterBreak="0">
    <w:nsid w:val="59F5463A"/>
    <w:multiLevelType w:val="hybridMultilevel"/>
    <w:tmpl w:val="19BA6E6E"/>
    <w:lvl w:ilvl="0" w:tplc="240A0019">
      <w:start w:val="1"/>
      <w:numFmt w:val="lowerLetter"/>
      <w:lvlText w:val="%1."/>
      <w:lvlJc w:val="left"/>
      <w:pPr>
        <w:ind w:left="720" w:hanging="360"/>
      </w:pPr>
    </w:lvl>
    <w:lvl w:ilvl="1" w:tplc="D730D87A">
      <w:numFmt w:val="bullet"/>
      <w:lvlText w:val=""/>
      <w:lvlJc w:val="left"/>
      <w:pPr>
        <w:ind w:left="1485" w:hanging="405"/>
      </w:pPr>
      <w:rPr>
        <w:rFonts w:ascii="Symbol" w:eastAsia="Symbol" w:hAnsi="Symbol" w:cs="Symbol" w:hint="default"/>
        <w:color w:val="FF0000"/>
      </w:r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6BD7669B"/>
    <w:multiLevelType w:val="hybridMultilevel"/>
    <w:tmpl w:val="AD9836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73426ACE"/>
    <w:multiLevelType w:val="hybridMultilevel"/>
    <w:tmpl w:val="34BEE33C"/>
    <w:lvl w:ilvl="0" w:tplc="0C0A0001">
      <w:start w:val="1"/>
      <w:numFmt w:val="bullet"/>
      <w:lvlText w:val=""/>
      <w:lvlJc w:val="left"/>
      <w:pPr>
        <w:tabs>
          <w:tab w:val="num" w:pos="5039"/>
        </w:tabs>
        <w:ind w:left="5039"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13"/>
  </w:num>
  <w:num w:numId="3">
    <w:abstractNumId w:val="8"/>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10"/>
  </w:num>
  <w:num w:numId="7">
    <w:abstractNumId w:val="5"/>
  </w:num>
  <w:num w:numId="8">
    <w:abstractNumId w:val="11"/>
  </w:num>
  <w:num w:numId="9">
    <w:abstractNumId w:val="9"/>
  </w:num>
  <w:num w:numId="10">
    <w:abstractNumId w:val="0"/>
  </w:num>
  <w:num w:numId="11">
    <w:abstractNumId w:val="14"/>
  </w:num>
  <w:num w:numId="12">
    <w:abstractNumId w:val="12"/>
  </w:num>
  <w:num w:numId="13">
    <w:abstractNumId w:val="1"/>
  </w:num>
  <w:num w:numId="14">
    <w:abstractNumId w:val="15"/>
  </w:num>
  <w:num w:numId="15">
    <w:abstractNumId w:val="7"/>
  </w:num>
  <w:num w:numId="16">
    <w:abstractNumId w:val="2"/>
  </w:num>
  <w:num w:numId="17">
    <w:abstractNumId w:val="4"/>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12CC"/>
    <w:rsid w:val="000240A0"/>
    <w:rsid w:val="000334A4"/>
    <w:rsid w:val="00070699"/>
    <w:rsid w:val="000B3C9D"/>
    <w:rsid w:val="000C22B8"/>
    <w:rsid w:val="000C402A"/>
    <w:rsid w:val="000C5436"/>
    <w:rsid w:val="000C6EB4"/>
    <w:rsid w:val="000D00CB"/>
    <w:rsid w:val="000D4C27"/>
    <w:rsid w:val="000D537B"/>
    <w:rsid w:val="00170894"/>
    <w:rsid w:val="00184082"/>
    <w:rsid w:val="002466CA"/>
    <w:rsid w:val="00270AAF"/>
    <w:rsid w:val="002B35A1"/>
    <w:rsid w:val="002D4867"/>
    <w:rsid w:val="002E345F"/>
    <w:rsid w:val="003028FC"/>
    <w:rsid w:val="00356ED5"/>
    <w:rsid w:val="00383F31"/>
    <w:rsid w:val="00390DDA"/>
    <w:rsid w:val="003912CC"/>
    <w:rsid w:val="003D611B"/>
    <w:rsid w:val="003E6DB5"/>
    <w:rsid w:val="004060B4"/>
    <w:rsid w:val="00412296"/>
    <w:rsid w:val="00417750"/>
    <w:rsid w:val="00452EFF"/>
    <w:rsid w:val="00470B03"/>
    <w:rsid w:val="004A31BC"/>
    <w:rsid w:val="004B4A0A"/>
    <w:rsid w:val="005539A6"/>
    <w:rsid w:val="005E118F"/>
    <w:rsid w:val="00614F62"/>
    <w:rsid w:val="00621213"/>
    <w:rsid w:val="006522F7"/>
    <w:rsid w:val="00655EF7"/>
    <w:rsid w:val="0068147F"/>
    <w:rsid w:val="00694410"/>
    <w:rsid w:val="006C3998"/>
    <w:rsid w:val="00714427"/>
    <w:rsid w:val="00727D18"/>
    <w:rsid w:val="00760514"/>
    <w:rsid w:val="0077074D"/>
    <w:rsid w:val="007947C2"/>
    <w:rsid w:val="007A362F"/>
    <w:rsid w:val="007F4CC3"/>
    <w:rsid w:val="007F6485"/>
    <w:rsid w:val="008234D4"/>
    <w:rsid w:val="00840435"/>
    <w:rsid w:val="00894505"/>
    <w:rsid w:val="008A401A"/>
    <w:rsid w:val="008B4967"/>
    <w:rsid w:val="008B7D12"/>
    <w:rsid w:val="008E6027"/>
    <w:rsid w:val="008F1EB6"/>
    <w:rsid w:val="008F4467"/>
    <w:rsid w:val="008F7C91"/>
    <w:rsid w:val="00940101"/>
    <w:rsid w:val="009741C3"/>
    <w:rsid w:val="00980C99"/>
    <w:rsid w:val="00A70185"/>
    <w:rsid w:val="00B64306"/>
    <w:rsid w:val="00B75B44"/>
    <w:rsid w:val="00B76B96"/>
    <w:rsid w:val="00BE6371"/>
    <w:rsid w:val="00C41EA7"/>
    <w:rsid w:val="00CC2E11"/>
    <w:rsid w:val="00CE3B7C"/>
    <w:rsid w:val="00D23EAD"/>
    <w:rsid w:val="00D42CC8"/>
    <w:rsid w:val="00D523F2"/>
    <w:rsid w:val="00D7055E"/>
    <w:rsid w:val="00E538D0"/>
    <w:rsid w:val="00E54740"/>
    <w:rsid w:val="00E62348"/>
    <w:rsid w:val="00EA0D44"/>
    <w:rsid w:val="00EA6534"/>
    <w:rsid w:val="00EC1991"/>
    <w:rsid w:val="00F12E2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8A4030"/>
  <w15:docId w15:val="{0B0AAFD7-E5FE-4766-A700-17CE6E7949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12CC"/>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qFormat/>
    <w:rsid w:val="003912CC"/>
    <w:pPr>
      <w:keepNext/>
      <w:jc w:val="both"/>
      <w:outlineLvl w:val="0"/>
    </w:pPr>
    <w:rPr>
      <w:rFonts w:ascii="Arial" w:hAnsi="Arial"/>
      <w:b/>
      <w:sz w:val="22"/>
      <w:szCs w:val="20"/>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rsid w:val="003912CC"/>
    <w:pPr>
      <w:spacing w:before="100" w:beforeAutospacing="1" w:after="100" w:afterAutospacing="1"/>
    </w:pPr>
    <w:rPr>
      <w:rFonts w:ascii="Arial Unicode MS" w:eastAsia="Arial Unicode MS" w:hAnsi="Arial Unicode MS" w:cs="Arial Unicode MS"/>
      <w:color w:val="000000"/>
    </w:rPr>
  </w:style>
  <w:style w:type="character" w:styleId="Textoennegrita">
    <w:name w:val="Strong"/>
    <w:basedOn w:val="Fuentedeprrafopredeter"/>
    <w:qFormat/>
    <w:rsid w:val="003912CC"/>
    <w:rPr>
      <w:b/>
    </w:rPr>
  </w:style>
  <w:style w:type="paragraph" w:styleId="Prrafodelista">
    <w:name w:val="List Paragraph"/>
    <w:basedOn w:val="Normal"/>
    <w:uiPriority w:val="99"/>
    <w:qFormat/>
    <w:rsid w:val="003912CC"/>
    <w:pPr>
      <w:ind w:left="720"/>
      <w:contextualSpacing/>
    </w:pPr>
  </w:style>
  <w:style w:type="character" w:customStyle="1" w:styleId="Ttulo1Car">
    <w:name w:val="Título 1 Car"/>
    <w:basedOn w:val="Fuentedeprrafopredeter"/>
    <w:link w:val="Ttulo1"/>
    <w:rsid w:val="003912CC"/>
    <w:rPr>
      <w:rFonts w:ascii="Arial" w:eastAsia="Times New Roman" w:hAnsi="Arial" w:cs="Times New Roman"/>
      <w:b/>
      <w:szCs w:val="20"/>
      <w:lang w:eastAsia="es-ES"/>
    </w:rPr>
  </w:style>
  <w:style w:type="paragraph" w:styleId="Textodeglobo">
    <w:name w:val="Balloon Text"/>
    <w:basedOn w:val="Normal"/>
    <w:link w:val="TextodegloboCar"/>
    <w:uiPriority w:val="99"/>
    <w:semiHidden/>
    <w:unhideWhenUsed/>
    <w:rsid w:val="002B35A1"/>
    <w:rPr>
      <w:rFonts w:ascii="Tahoma" w:hAnsi="Tahoma" w:cs="Tahoma"/>
      <w:sz w:val="16"/>
      <w:szCs w:val="16"/>
    </w:rPr>
  </w:style>
  <w:style w:type="character" w:customStyle="1" w:styleId="TextodegloboCar">
    <w:name w:val="Texto de globo Car"/>
    <w:basedOn w:val="Fuentedeprrafopredeter"/>
    <w:link w:val="Textodeglobo"/>
    <w:uiPriority w:val="99"/>
    <w:semiHidden/>
    <w:rsid w:val="002B35A1"/>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980C99"/>
    <w:rPr>
      <w:sz w:val="16"/>
      <w:szCs w:val="16"/>
    </w:rPr>
  </w:style>
  <w:style w:type="paragraph" w:styleId="Textocomentario">
    <w:name w:val="annotation text"/>
    <w:basedOn w:val="Normal"/>
    <w:link w:val="TextocomentarioCar"/>
    <w:uiPriority w:val="99"/>
    <w:semiHidden/>
    <w:unhideWhenUsed/>
    <w:rsid w:val="00980C99"/>
    <w:rPr>
      <w:sz w:val="20"/>
      <w:szCs w:val="20"/>
    </w:rPr>
  </w:style>
  <w:style w:type="character" w:customStyle="1" w:styleId="TextocomentarioCar">
    <w:name w:val="Texto comentario Car"/>
    <w:basedOn w:val="Fuentedeprrafopredeter"/>
    <w:link w:val="Textocomentario"/>
    <w:uiPriority w:val="99"/>
    <w:semiHidden/>
    <w:rsid w:val="00980C99"/>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980C99"/>
    <w:rPr>
      <w:b/>
      <w:bCs/>
    </w:rPr>
  </w:style>
  <w:style w:type="character" w:customStyle="1" w:styleId="AsuntodelcomentarioCar">
    <w:name w:val="Asunto del comentario Car"/>
    <w:basedOn w:val="TextocomentarioCar"/>
    <w:link w:val="Asuntodelcomentario"/>
    <w:uiPriority w:val="99"/>
    <w:semiHidden/>
    <w:rsid w:val="00980C99"/>
    <w:rPr>
      <w:rFonts w:ascii="Times New Roman" w:eastAsia="Times New Roman" w:hAnsi="Times New Roman" w:cs="Times New Roman"/>
      <w:b/>
      <w:bCs/>
      <w:sz w:val="20"/>
      <w:szCs w:val="20"/>
      <w:lang w:val="es-ES" w:eastAsia="es-ES"/>
    </w:rPr>
  </w:style>
  <w:style w:type="paragraph" w:customStyle="1" w:styleId="Prrafodelista1">
    <w:name w:val="Párrafo de lista1"/>
    <w:basedOn w:val="Normal"/>
    <w:rsid w:val="000D537B"/>
    <w:pPr>
      <w:spacing w:after="200" w:line="276" w:lineRule="auto"/>
      <w:ind w:left="720"/>
      <w:contextualSpacing/>
    </w:pPr>
    <w:rPr>
      <w:rFonts w:ascii="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062057">
      <w:bodyDiv w:val="1"/>
      <w:marLeft w:val="0"/>
      <w:marRight w:val="0"/>
      <w:marTop w:val="0"/>
      <w:marBottom w:val="0"/>
      <w:divBdr>
        <w:top w:val="none" w:sz="0" w:space="0" w:color="auto"/>
        <w:left w:val="none" w:sz="0" w:space="0" w:color="auto"/>
        <w:bottom w:val="none" w:sz="0" w:space="0" w:color="auto"/>
        <w:right w:val="none" w:sz="0" w:space="0" w:color="auto"/>
      </w:divBdr>
    </w:div>
    <w:div w:id="407314917">
      <w:bodyDiv w:val="1"/>
      <w:marLeft w:val="0"/>
      <w:marRight w:val="0"/>
      <w:marTop w:val="0"/>
      <w:marBottom w:val="0"/>
      <w:divBdr>
        <w:top w:val="none" w:sz="0" w:space="0" w:color="auto"/>
        <w:left w:val="none" w:sz="0" w:space="0" w:color="auto"/>
        <w:bottom w:val="none" w:sz="0" w:space="0" w:color="auto"/>
        <w:right w:val="none" w:sz="0" w:space="0" w:color="auto"/>
      </w:divBdr>
    </w:div>
    <w:div w:id="559706408">
      <w:bodyDiv w:val="1"/>
      <w:marLeft w:val="0"/>
      <w:marRight w:val="0"/>
      <w:marTop w:val="0"/>
      <w:marBottom w:val="0"/>
      <w:divBdr>
        <w:top w:val="none" w:sz="0" w:space="0" w:color="auto"/>
        <w:left w:val="none" w:sz="0" w:space="0" w:color="auto"/>
        <w:bottom w:val="none" w:sz="0" w:space="0" w:color="auto"/>
        <w:right w:val="none" w:sz="0" w:space="0" w:color="auto"/>
      </w:divBdr>
    </w:div>
    <w:div w:id="706835984">
      <w:bodyDiv w:val="1"/>
      <w:marLeft w:val="0"/>
      <w:marRight w:val="0"/>
      <w:marTop w:val="0"/>
      <w:marBottom w:val="0"/>
      <w:divBdr>
        <w:top w:val="none" w:sz="0" w:space="0" w:color="auto"/>
        <w:left w:val="none" w:sz="0" w:space="0" w:color="auto"/>
        <w:bottom w:val="none" w:sz="0" w:space="0" w:color="auto"/>
        <w:right w:val="none" w:sz="0" w:space="0" w:color="auto"/>
      </w:divBdr>
    </w:div>
    <w:div w:id="112076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6C11F173E87A914482D600887D7E669A" ma:contentTypeVersion="1" ma:contentTypeDescription="Crear nuevo documento." ma:contentTypeScope="" ma:versionID="7fdd8577a67a410153a4956a1fcb3401">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698F5F1-393C-4061-A9B5-34EBCD74A14F}"/>
</file>

<file path=customXml/itemProps2.xml><?xml version="1.0" encoding="utf-8"?>
<ds:datastoreItem xmlns:ds="http://schemas.openxmlformats.org/officeDocument/2006/customXml" ds:itemID="{81A3DD85-A2C6-42CA-AD84-533744D68A2C}"/>
</file>

<file path=customXml/itemProps3.xml><?xml version="1.0" encoding="utf-8"?>
<ds:datastoreItem xmlns:ds="http://schemas.openxmlformats.org/officeDocument/2006/customXml" ds:itemID="{890FDED9-EFCB-496E-ACB0-DC3BEA27AB8C}"/>
</file>

<file path=docProps/app.xml><?xml version="1.0" encoding="utf-8"?>
<Properties xmlns="http://schemas.openxmlformats.org/officeDocument/2006/extended-properties" xmlns:vt="http://schemas.openxmlformats.org/officeDocument/2006/docPropsVTypes">
  <Template>Normal</Template>
  <TotalTime>47</TotalTime>
  <Pages>5</Pages>
  <Words>1540</Words>
  <Characters>8473</Characters>
  <Application>Microsoft Office Word</Application>
  <DocSecurity>0</DocSecurity>
  <Lines>70</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9994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Ana Maria  Escobar Jaramillo</dc:creator>
  <cp:lastModifiedBy>Ana Maria  Escobar Jaramillo</cp:lastModifiedBy>
  <cp:revision>12</cp:revision>
  <dcterms:created xsi:type="dcterms:W3CDTF">2015-11-18T16:50:00Z</dcterms:created>
  <dcterms:modified xsi:type="dcterms:W3CDTF">2016-02-04T15:33:00Z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0x0101006C11F173E87A914482D600887D7E669A</vt:lpwstr>
  </property>
  <property fmtid="{D5CDD505-2E9C-101B-9397-08002B2CF9AE}" pid="3" name="Order">
    <vt:r8>5400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